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F0549B" w14:textId="77777777" w:rsidR="00FB1899" w:rsidRPr="00E202D3" w:rsidRDefault="00FB1899" w:rsidP="00FB1899">
      <w:pPr>
        <w:tabs>
          <w:tab w:val="center" w:pos="4536"/>
          <w:tab w:val="right" w:pos="8280"/>
          <w:tab w:val="right" w:pos="9639"/>
        </w:tabs>
        <w:ind w:right="2"/>
        <w:rPr>
          <w:rFonts w:ascii="Arial" w:eastAsia="ＭＳ 明朝" w:hAnsi="Arial"/>
          <w:b/>
          <w:noProof/>
          <w:lang w:val="en-US"/>
        </w:rPr>
      </w:pPr>
      <w:bookmarkStart w:id="0" w:name="OLE_LINK3"/>
      <w:bookmarkStart w:id="1" w:name="_Hlk7194408"/>
      <w:r>
        <w:rPr>
          <w:rFonts w:ascii="Arial" w:eastAsia="ＭＳ 明朝" w:hAnsi="Arial"/>
          <w:b/>
          <w:noProof/>
          <w:lang w:val="en-US"/>
        </w:rPr>
        <w:t>3GPP TSG RAN WG1 #10</w:t>
      </w:r>
      <w:r>
        <w:rPr>
          <w:rFonts w:ascii="Arial" w:eastAsia="ＭＳ 明朝" w:hAnsi="Arial" w:hint="eastAsia"/>
          <w:b/>
          <w:noProof/>
          <w:lang w:val="en-US"/>
        </w:rPr>
        <w:t>8</w:t>
      </w:r>
      <w:r>
        <w:rPr>
          <w:rFonts w:ascii="Arial" w:eastAsia="ＭＳ 明朝" w:hAnsi="Arial"/>
          <w:b/>
          <w:noProof/>
          <w:lang w:val="en-US"/>
        </w:rPr>
        <w:t>-e</w:t>
      </w:r>
      <w:r>
        <w:rPr>
          <w:rFonts w:ascii="Arial" w:eastAsia="ＭＳ 明朝" w:hAnsi="Arial"/>
          <w:b/>
          <w:noProof/>
          <w:lang w:val="en-US"/>
        </w:rPr>
        <w:tab/>
      </w:r>
      <w:r>
        <w:rPr>
          <w:rFonts w:ascii="Arial" w:eastAsia="ＭＳ 明朝" w:hAnsi="Arial"/>
          <w:b/>
          <w:noProof/>
          <w:lang w:val="en-US"/>
        </w:rPr>
        <w:tab/>
      </w:r>
      <w:r>
        <w:rPr>
          <w:rFonts w:ascii="Arial" w:eastAsia="ＭＳ 明朝" w:hAnsi="Arial"/>
          <w:b/>
          <w:noProof/>
          <w:lang w:val="en-US"/>
        </w:rPr>
        <w:tab/>
        <w:t xml:space="preserve">     </w:t>
      </w:r>
      <w:r w:rsidRPr="001661C7">
        <w:rPr>
          <w:rFonts w:ascii="Arial" w:eastAsia="ＭＳ 明朝" w:hAnsi="Arial"/>
          <w:b/>
          <w:noProof/>
          <w:lang w:val="en-US"/>
        </w:rPr>
        <w:t>R1-2</w:t>
      </w:r>
      <w:r w:rsidRPr="001661C7">
        <w:rPr>
          <w:rFonts w:ascii="Arial" w:eastAsia="ＭＳ 明朝" w:hAnsi="Arial" w:hint="eastAsia"/>
          <w:b/>
          <w:noProof/>
          <w:lang w:val="en-US"/>
        </w:rPr>
        <w:t>2</w:t>
      </w:r>
      <w:r w:rsidRPr="001661C7">
        <w:rPr>
          <w:rFonts w:ascii="Arial" w:eastAsia="ＭＳ 明朝" w:hAnsi="Arial"/>
          <w:b/>
          <w:noProof/>
          <w:lang w:val="en-US"/>
        </w:rPr>
        <w:t>0</w:t>
      </w:r>
      <w:r w:rsidR="00404DB4">
        <w:rPr>
          <w:rFonts w:ascii="Arial" w:eastAsia="ＭＳ 明朝" w:hAnsi="Arial" w:hint="eastAsia"/>
          <w:b/>
          <w:noProof/>
          <w:lang w:val="en-US"/>
        </w:rPr>
        <w:t>1</w:t>
      </w:r>
      <w:r w:rsidR="00404DB4">
        <w:rPr>
          <w:rFonts w:ascii="Arial" w:eastAsia="ＭＳ 明朝" w:hAnsi="Arial"/>
          <w:b/>
          <w:noProof/>
          <w:lang w:val="en-US"/>
        </w:rPr>
        <w:t>494</w:t>
      </w:r>
    </w:p>
    <w:bookmarkEnd w:id="1"/>
    <w:p w14:paraId="65EABDE9" w14:textId="77777777" w:rsidR="00FB1899" w:rsidRDefault="00FB1899" w:rsidP="00FB1899">
      <w:pPr>
        <w:tabs>
          <w:tab w:val="center" w:pos="4536"/>
          <w:tab w:val="right" w:pos="8280"/>
          <w:tab w:val="right" w:pos="9639"/>
        </w:tabs>
        <w:ind w:right="2"/>
        <w:rPr>
          <w:rFonts w:ascii="Arial" w:eastAsia="ＭＳ 明朝" w:hAnsi="Arial"/>
          <w:b/>
          <w:noProof/>
        </w:rPr>
      </w:pPr>
      <w:r w:rsidRPr="001A74FB">
        <w:rPr>
          <w:rFonts w:ascii="Arial" w:eastAsia="ＭＳ 明朝" w:hAnsi="Arial"/>
          <w:b/>
          <w:noProof/>
        </w:rPr>
        <w:t xml:space="preserve">e-Meeting, </w:t>
      </w:r>
      <w:r>
        <w:rPr>
          <w:rFonts w:ascii="Arial" w:eastAsia="ＭＳ 明朝" w:hAnsi="Arial"/>
          <w:b/>
          <w:noProof/>
        </w:rPr>
        <w:t>February 21st</w:t>
      </w:r>
      <w:r w:rsidRPr="001A74FB">
        <w:rPr>
          <w:rFonts w:ascii="Arial" w:eastAsia="ＭＳ 明朝" w:hAnsi="Arial"/>
          <w:b/>
          <w:noProof/>
        </w:rPr>
        <w:t xml:space="preserve"> – </w:t>
      </w:r>
      <w:r>
        <w:rPr>
          <w:rFonts w:ascii="Arial" w:eastAsia="ＭＳ 明朝" w:hAnsi="Arial"/>
          <w:b/>
          <w:noProof/>
        </w:rPr>
        <w:t>March 3rd</w:t>
      </w:r>
      <w:r w:rsidRPr="001A74FB">
        <w:rPr>
          <w:rFonts w:ascii="Arial" w:eastAsia="ＭＳ 明朝" w:hAnsi="Arial"/>
          <w:b/>
          <w:noProof/>
        </w:rPr>
        <w:t>, 202</w:t>
      </w:r>
      <w:r>
        <w:rPr>
          <w:rFonts w:ascii="Arial" w:eastAsia="ＭＳ 明朝" w:hAnsi="Arial"/>
          <w:b/>
          <w:noProof/>
        </w:rPr>
        <w:t>2</w:t>
      </w:r>
    </w:p>
    <w:p w14:paraId="28806336" w14:textId="77777777" w:rsidR="00B06F73" w:rsidRPr="00473883"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473883" w:rsidRDefault="00B06F73" w:rsidP="00B06F73">
      <w:pPr>
        <w:widowControl w:val="0"/>
        <w:ind w:left="1800" w:hanging="1800"/>
        <w:rPr>
          <w:rFonts w:ascii="Arial" w:eastAsia="ＭＳ 明朝" w:hAnsi="Arial"/>
          <w:b/>
          <w:noProof/>
          <w:lang w:val="en-US"/>
        </w:rPr>
      </w:pPr>
      <w:r w:rsidRPr="00473883">
        <w:rPr>
          <w:rFonts w:ascii="Arial" w:eastAsia="ＭＳ 明朝" w:hAnsi="Arial"/>
          <w:b/>
          <w:noProof/>
          <w:lang w:val="en-US" w:eastAsia="x-none"/>
        </w:rPr>
        <w:t>Source:</w:t>
      </w:r>
      <w:r w:rsidRPr="00473883">
        <w:rPr>
          <w:rFonts w:ascii="Arial" w:eastAsia="ＭＳ 明朝" w:hAnsi="Arial"/>
          <w:b/>
          <w:noProof/>
          <w:lang w:val="en-US" w:eastAsia="x-none"/>
        </w:rPr>
        <w:tab/>
        <w:t>NTT DOCOMO</w:t>
      </w:r>
      <w:r w:rsidRPr="00473883">
        <w:rPr>
          <w:rFonts w:ascii="Arial" w:eastAsia="ＭＳ 明朝" w:hAnsi="Arial"/>
          <w:b/>
          <w:noProof/>
          <w:lang w:val="en-US"/>
        </w:rPr>
        <w:t>, INC.</w:t>
      </w:r>
    </w:p>
    <w:bookmarkEnd w:id="0"/>
    <w:p w14:paraId="7F988B5B" w14:textId="3E0513EC" w:rsidR="00B06F73" w:rsidRPr="00473883" w:rsidRDefault="00B06F73" w:rsidP="00B06F73">
      <w:pPr>
        <w:pStyle w:val="a7"/>
        <w:ind w:left="1800" w:hanging="1800"/>
        <w:rPr>
          <w:sz w:val="24"/>
          <w:lang w:val="en-US" w:eastAsia="ja-JP"/>
        </w:rPr>
      </w:pPr>
      <w:r w:rsidRPr="00473883">
        <w:rPr>
          <w:sz w:val="24"/>
          <w:lang w:val="en-US"/>
        </w:rPr>
        <w:t>Title:</w:t>
      </w:r>
      <w:r w:rsidRPr="00473883">
        <w:rPr>
          <w:sz w:val="24"/>
          <w:lang w:val="en-US"/>
        </w:rPr>
        <w:tab/>
      </w:r>
      <w:bookmarkStart w:id="2" w:name="OLE_LINK8"/>
      <w:bookmarkStart w:id="3" w:name="OLE_LINK9"/>
      <w:bookmarkStart w:id="4" w:name="OLE_LINK21"/>
      <w:bookmarkStart w:id="5" w:name="OLE_LINK22"/>
      <w:r w:rsidR="00FB1899">
        <w:rPr>
          <w:sz w:val="24"/>
          <w:lang w:val="en-US"/>
        </w:rPr>
        <w:t>Remaining issues</w:t>
      </w:r>
      <w:r w:rsidR="00873D97" w:rsidRPr="00473883">
        <w:rPr>
          <w:sz w:val="24"/>
          <w:lang w:val="en-US"/>
        </w:rPr>
        <w:t xml:space="preserve"> on sidelink </w:t>
      </w:r>
      <w:r w:rsidR="006121FC" w:rsidRPr="00473883">
        <w:rPr>
          <w:sz w:val="24"/>
          <w:lang w:val="en-US"/>
        </w:rPr>
        <w:t>resource allocation</w:t>
      </w:r>
      <w:r w:rsidR="00873D97" w:rsidRPr="00473883">
        <w:rPr>
          <w:sz w:val="24"/>
          <w:lang w:val="en-US"/>
        </w:rPr>
        <w:t xml:space="preserve"> for power saving</w:t>
      </w:r>
    </w:p>
    <w:bookmarkEnd w:id="2"/>
    <w:bookmarkEnd w:id="3"/>
    <w:bookmarkEnd w:id="4"/>
    <w:bookmarkEnd w:id="5"/>
    <w:p w14:paraId="1A271381" w14:textId="086452BA" w:rsidR="00B06F73" w:rsidRPr="00473883" w:rsidRDefault="00B06F73" w:rsidP="00B06F73">
      <w:pPr>
        <w:pStyle w:val="a7"/>
        <w:tabs>
          <w:tab w:val="left" w:pos="1800"/>
        </w:tabs>
        <w:ind w:left="1800" w:hanging="1800"/>
        <w:rPr>
          <w:sz w:val="24"/>
          <w:lang w:val="en-US" w:eastAsia="ja-JP"/>
        </w:rPr>
      </w:pPr>
      <w:r w:rsidRPr="00473883">
        <w:rPr>
          <w:sz w:val="24"/>
          <w:lang w:val="en-US"/>
        </w:rPr>
        <w:t>Agenda Item:</w:t>
      </w:r>
      <w:bookmarkStart w:id="6" w:name="Source"/>
      <w:bookmarkEnd w:id="6"/>
      <w:r w:rsidRPr="00473883">
        <w:rPr>
          <w:sz w:val="24"/>
          <w:lang w:val="en-US"/>
        </w:rPr>
        <w:tab/>
      </w:r>
      <w:r w:rsidR="0069254A" w:rsidRPr="00473883">
        <w:rPr>
          <w:sz w:val="24"/>
          <w:lang w:val="en-US" w:eastAsia="ja-JP"/>
        </w:rPr>
        <w:t>8.11.</w:t>
      </w:r>
      <w:r w:rsidR="00D60270" w:rsidRPr="00473883">
        <w:rPr>
          <w:sz w:val="24"/>
          <w:lang w:val="en-US" w:eastAsia="ja-JP"/>
        </w:rPr>
        <w:t>1</w:t>
      </w:r>
      <w:r w:rsidR="0069254A" w:rsidRPr="00473883">
        <w:rPr>
          <w:sz w:val="24"/>
          <w:lang w:val="en-US" w:eastAsia="ja-JP"/>
        </w:rPr>
        <w:t>.1</w:t>
      </w:r>
    </w:p>
    <w:p w14:paraId="6823EFA3" w14:textId="77777777" w:rsidR="00B06F73" w:rsidRPr="00473883" w:rsidRDefault="00B06F73" w:rsidP="00B06F73">
      <w:pPr>
        <w:pBdr>
          <w:bottom w:val="single" w:sz="6" w:space="1" w:color="auto"/>
        </w:pBdr>
        <w:ind w:left="1800" w:hanging="1800"/>
        <w:rPr>
          <w:rFonts w:ascii="Arial" w:hAnsi="Arial"/>
          <w:b/>
          <w:lang w:val="en-US"/>
        </w:rPr>
      </w:pPr>
      <w:r w:rsidRPr="00473883">
        <w:rPr>
          <w:rFonts w:ascii="Arial" w:hAnsi="Arial"/>
          <w:b/>
          <w:lang w:val="en-US"/>
        </w:rPr>
        <w:t>Document for:</w:t>
      </w:r>
      <w:bookmarkStart w:id="7" w:name="DocumentFor"/>
      <w:bookmarkEnd w:id="7"/>
      <w:r w:rsidRPr="00473883">
        <w:rPr>
          <w:rFonts w:ascii="Arial" w:hAnsi="Arial"/>
          <w:b/>
          <w:lang w:val="en-US"/>
        </w:rPr>
        <w:t xml:space="preserve"> </w:t>
      </w:r>
      <w:r w:rsidRPr="00473883">
        <w:rPr>
          <w:rFonts w:ascii="Arial" w:hAnsi="Arial"/>
          <w:b/>
          <w:lang w:val="en-US"/>
        </w:rPr>
        <w:tab/>
        <w:t>Discussion and Decision</w:t>
      </w:r>
    </w:p>
    <w:p w14:paraId="702AF45C" w14:textId="77777777" w:rsidR="008E3FC0" w:rsidRPr="00473883" w:rsidRDefault="001D2A61" w:rsidP="008E3FC0">
      <w:pPr>
        <w:pStyle w:val="1"/>
        <w:numPr>
          <w:ilvl w:val="0"/>
          <w:numId w:val="6"/>
        </w:numPr>
        <w:spacing w:after="120"/>
        <w:jc w:val="both"/>
        <w:rPr>
          <w:b/>
          <w:lang w:val="en-US"/>
        </w:rPr>
      </w:pPr>
      <w:r w:rsidRPr="00473883">
        <w:rPr>
          <w:b/>
          <w:lang w:val="en-US"/>
        </w:rPr>
        <w:t>Introduction</w:t>
      </w:r>
    </w:p>
    <w:p w14:paraId="67EBD829" w14:textId="5CBEECE5" w:rsidR="007A7607" w:rsidRPr="00473883" w:rsidRDefault="009D0F41" w:rsidP="00B342A7">
      <w:pPr>
        <w:jc w:val="both"/>
        <w:rPr>
          <w:rFonts w:eastAsiaTheme="minorEastAsia"/>
          <w:sz w:val="22"/>
          <w:lang w:val="en-US"/>
        </w:rPr>
      </w:pPr>
      <w:r>
        <w:rPr>
          <w:rFonts w:eastAsiaTheme="minorEastAsia"/>
          <w:sz w:val="22"/>
          <w:lang w:val="en-US"/>
        </w:rPr>
        <w:t>At the RAN1#10</w:t>
      </w:r>
      <w:r w:rsidR="00513997">
        <w:rPr>
          <w:rFonts w:eastAsiaTheme="minorEastAsia"/>
          <w:sz w:val="22"/>
          <w:lang w:val="en-US"/>
        </w:rPr>
        <w:t>7</w:t>
      </w:r>
      <w:r w:rsidR="00FB1899">
        <w:rPr>
          <w:rFonts w:eastAsiaTheme="minorEastAsia" w:hint="eastAsia"/>
          <w:sz w:val="22"/>
          <w:lang w:val="en-US"/>
        </w:rPr>
        <w:t>b</w:t>
      </w:r>
      <w:r w:rsidR="00FB1899">
        <w:rPr>
          <w:rFonts w:eastAsiaTheme="minorEastAsia"/>
          <w:sz w:val="22"/>
          <w:lang w:val="en-US"/>
        </w:rPr>
        <w:t>is</w:t>
      </w:r>
      <w:r w:rsidR="00A50523" w:rsidRPr="00473883">
        <w:rPr>
          <w:rFonts w:eastAsiaTheme="minorEastAsia"/>
          <w:sz w:val="22"/>
          <w:lang w:val="en-US"/>
        </w:rPr>
        <w:t xml:space="preserve">-e meeting [1], there were discussions on resource allocation for power saving and </w:t>
      </w:r>
      <w:r>
        <w:rPr>
          <w:rFonts w:eastAsiaTheme="minorEastAsia"/>
          <w:sz w:val="22"/>
          <w:lang w:val="en-US"/>
        </w:rPr>
        <w:t>several</w:t>
      </w:r>
      <w:r w:rsidR="00A50523" w:rsidRPr="00473883">
        <w:rPr>
          <w:rFonts w:eastAsiaTheme="minorEastAsia"/>
          <w:sz w:val="22"/>
          <w:lang w:val="en-US"/>
        </w:rPr>
        <w:t xml:space="preserve"> agreements were reached</w:t>
      </w:r>
      <w:r w:rsidR="007B544A" w:rsidRPr="00473883">
        <w:rPr>
          <w:rFonts w:eastAsiaTheme="minorEastAsia"/>
          <w:sz w:val="22"/>
          <w:lang w:val="en-US"/>
        </w:rPr>
        <w:t xml:space="preserve">. In this contribution, we </w:t>
      </w:r>
      <w:r w:rsidR="004A061C" w:rsidRPr="00473883">
        <w:rPr>
          <w:rFonts w:eastAsiaTheme="minorEastAsia"/>
          <w:sz w:val="22"/>
          <w:lang w:val="en-US"/>
        </w:rPr>
        <w:t>share</w:t>
      </w:r>
      <w:r w:rsidR="006B03CD">
        <w:rPr>
          <w:rFonts w:eastAsiaTheme="minorEastAsia"/>
          <w:sz w:val="22"/>
          <w:lang w:val="en-US"/>
        </w:rPr>
        <w:t xml:space="preserve"> our views to conclude</w:t>
      </w:r>
      <w:r w:rsidR="007B544A" w:rsidRPr="00473883">
        <w:rPr>
          <w:rFonts w:eastAsiaTheme="minorEastAsia"/>
          <w:sz w:val="22"/>
          <w:lang w:val="en-US"/>
        </w:rPr>
        <w:t xml:space="preserve"> resource allocation enhancement for power saving.</w:t>
      </w:r>
    </w:p>
    <w:p w14:paraId="0830A167" w14:textId="07811D6D" w:rsidR="007A7607" w:rsidRPr="00473883" w:rsidRDefault="007A7607" w:rsidP="00B342A7">
      <w:pPr>
        <w:jc w:val="both"/>
        <w:rPr>
          <w:rFonts w:eastAsiaTheme="minorEastAsia"/>
          <w:sz w:val="22"/>
          <w:lang w:val="en-US"/>
        </w:rPr>
      </w:pPr>
    </w:p>
    <w:p w14:paraId="04E4159B" w14:textId="0E48A227" w:rsidR="00B342A7" w:rsidRDefault="00456ED2" w:rsidP="00B342A7">
      <w:pPr>
        <w:pStyle w:val="1"/>
        <w:numPr>
          <w:ilvl w:val="0"/>
          <w:numId w:val="6"/>
        </w:numPr>
        <w:spacing w:after="120"/>
        <w:jc w:val="both"/>
        <w:rPr>
          <w:b/>
          <w:lang w:val="en-US"/>
        </w:rPr>
      </w:pPr>
      <w:r w:rsidRPr="00600C5F">
        <w:rPr>
          <w:b/>
          <w:lang w:val="en-US"/>
        </w:rPr>
        <w:t>Discussions</w:t>
      </w:r>
    </w:p>
    <w:p w14:paraId="6439B2BA" w14:textId="5D3A7496" w:rsidR="00FB1899" w:rsidRPr="00BE6C0C" w:rsidRDefault="00FB1899" w:rsidP="00FB1899">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RAN1 impact for SL DRX</w:t>
      </w:r>
    </w:p>
    <w:p w14:paraId="08B35E5F" w14:textId="26C9411A" w:rsidR="00FB1899" w:rsidRPr="00BE6C0C" w:rsidRDefault="00FB1899" w:rsidP="00FB1899">
      <w:pPr>
        <w:keepNext/>
        <w:numPr>
          <w:ilvl w:val="2"/>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SL DRX inactive time vs. full sensing</w:t>
      </w:r>
    </w:p>
    <w:tbl>
      <w:tblPr>
        <w:tblStyle w:val="afc"/>
        <w:tblW w:w="0" w:type="auto"/>
        <w:tblLook w:val="04A0" w:firstRow="1" w:lastRow="0" w:firstColumn="1" w:lastColumn="0" w:noHBand="0" w:noVBand="1"/>
      </w:tblPr>
      <w:tblGrid>
        <w:gridCol w:w="9962"/>
      </w:tblGrid>
      <w:tr w:rsidR="00D32EED" w:rsidRPr="00D32EED" w14:paraId="2147AEB0" w14:textId="77777777" w:rsidTr="00D32EED">
        <w:tc>
          <w:tcPr>
            <w:tcW w:w="9962" w:type="dxa"/>
          </w:tcPr>
          <w:p w14:paraId="3B23B6BC" w14:textId="77777777" w:rsidR="00D32EED" w:rsidRPr="00D32EED" w:rsidRDefault="00D32EED" w:rsidP="00D32EED">
            <w:pPr>
              <w:spacing w:after="0"/>
              <w:rPr>
                <w:rFonts w:ascii="ＭＳ Ｐゴシック" w:eastAsia="ＭＳ Ｐゴシック" w:hAnsi="ＭＳ Ｐゴシック" w:cs="ＭＳ Ｐゴシック"/>
                <w:sz w:val="18"/>
                <w:szCs w:val="18"/>
                <w:lang w:val="en-US"/>
              </w:rPr>
            </w:pPr>
            <w:r w:rsidRPr="00D32EED">
              <w:rPr>
                <w:rFonts w:eastAsia="Batang"/>
                <w:b/>
                <w:bCs/>
                <w:color w:val="000000"/>
                <w:kern w:val="24"/>
                <w:sz w:val="18"/>
                <w:szCs w:val="18"/>
                <w:highlight w:val="green"/>
              </w:rPr>
              <w:t>Agreement</w:t>
            </w:r>
          </w:p>
          <w:p w14:paraId="642623D6" w14:textId="77777777" w:rsidR="00D32EED" w:rsidRPr="00D32EED" w:rsidRDefault="00D32EED" w:rsidP="00D32EED">
            <w:pPr>
              <w:spacing w:after="0"/>
              <w:jc w:val="both"/>
              <w:rPr>
                <w:rFonts w:ascii="ＭＳ Ｐゴシック" w:eastAsia="ＭＳ Ｐゴシック" w:hAnsi="ＭＳ Ｐゴシック" w:cs="ＭＳ Ｐゴシック"/>
                <w:sz w:val="18"/>
                <w:szCs w:val="18"/>
                <w:lang w:val="en-US"/>
              </w:rPr>
            </w:pPr>
            <w:r w:rsidRPr="00D32EED">
              <w:rPr>
                <w:rFonts w:eastAsia="SimSun"/>
                <w:color w:val="000000"/>
                <w:kern w:val="24"/>
                <w:sz w:val="18"/>
                <w:szCs w:val="18"/>
              </w:rPr>
              <w:t>Whether UE performs SL reception of PSCCH and RSRP measurement for partial sensing on slots in SL DRX inactive time is enabled/disabled by (pre-)configuration per resource pool when partial sensing is configured in the UE by a higher layer.</w:t>
            </w:r>
          </w:p>
          <w:p w14:paraId="2639A4E8" w14:textId="77777777" w:rsidR="00D32EED" w:rsidRPr="00D32EED" w:rsidRDefault="00D32EED" w:rsidP="00D32EED">
            <w:pPr>
              <w:numPr>
                <w:ilvl w:val="0"/>
                <w:numId w:val="35"/>
              </w:numPr>
              <w:tabs>
                <w:tab w:val="left" w:pos="720"/>
              </w:tabs>
              <w:spacing w:after="0"/>
              <w:ind w:left="457"/>
              <w:rPr>
                <w:rFonts w:ascii="ＭＳ Ｐゴシック" w:eastAsia="ＭＳ Ｐゴシック" w:hAnsi="ＭＳ Ｐゴシック" w:cs="ＭＳ Ｐゴシック"/>
                <w:sz w:val="18"/>
                <w:szCs w:val="18"/>
                <w:lang w:val="en-US"/>
              </w:rPr>
            </w:pPr>
            <w:r w:rsidRPr="00D32EED">
              <w:rPr>
                <w:rFonts w:eastAsia="Times New Roman"/>
                <w:color w:val="000000"/>
                <w:kern w:val="24"/>
                <w:sz w:val="18"/>
                <w:szCs w:val="18"/>
              </w:rPr>
              <w:t>When it is enabled,</w:t>
            </w:r>
          </w:p>
          <w:p w14:paraId="0C781BCC" w14:textId="77777777" w:rsidR="00D32EED" w:rsidRPr="00D32EED" w:rsidRDefault="00D32EED" w:rsidP="00D32EED">
            <w:pPr>
              <w:numPr>
                <w:ilvl w:val="1"/>
                <w:numId w:val="35"/>
              </w:numPr>
              <w:tabs>
                <w:tab w:val="left" w:pos="1440"/>
              </w:tabs>
              <w:spacing w:after="0"/>
              <w:ind w:left="1024"/>
              <w:jc w:val="both"/>
              <w:rPr>
                <w:rFonts w:ascii="ＭＳ Ｐゴシック" w:eastAsia="ＭＳ Ｐゴシック" w:hAnsi="ＭＳ Ｐゴシック" w:cs="ＭＳ Ｐゴシック"/>
                <w:sz w:val="18"/>
                <w:szCs w:val="18"/>
                <w:lang w:val="en-US"/>
              </w:rPr>
            </w:pPr>
            <w:r w:rsidRPr="00D32EED">
              <w:rPr>
                <w:rFonts w:eastAsia="Times New Roman"/>
                <w:color w:val="000000"/>
                <w:kern w:val="24"/>
                <w:sz w:val="18"/>
                <w:szCs w:val="18"/>
              </w:rPr>
              <w:t>When UE performs periodic-based partial sensing for a given </w:t>
            </w:r>
            <w:r w:rsidRPr="00D32EED">
              <w:rPr>
                <w:rFonts w:eastAsia="Times New Roman"/>
                <w:i/>
                <w:iCs/>
                <w:color w:val="000000"/>
                <w:kern w:val="24"/>
                <w:sz w:val="18"/>
                <w:szCs w:val="18"/>
              </w:rPr>
              <w:t>P</w:t>
            </w:r>
            <w:r w:rsidRPr="00D32EED">
              <w:rPr>
                <w:rFonts w:eastAsia="Times New Roman"/>
                <w:i/>
                <w:iCs/>
                <w:color w:val="000000"/>
                <w:kern w:val="24"/>
                <w:position w:val="-4"/>
                <w:sz w:val="18"/>
                <w:szCs w:val="18"/>
                <w:vertAlign w:val="subscript"/>
              </w:rPr>
              <w:t>reserve</w:t>
            </w:r>
            <w:r w:rsidRPr="00D32EED">
              <w:rPr>
                <w:rFonts w:eastAsia="Times New Roman"/>
                <w:color w:val="000000"/>
                <w:kern w:val="24"/>
                <w:sz w:val="18"/>
                <w:szCs w:val="18"/>
              </w:rPr>
              <w:t>, UE monitors only the default periodic sensing occasion.</w:t>
            </w:r>
          </w:p>
          <w:p w14:paraId="76CF0778" w14:textId="77777777" w:rsidR="00D32EED" w:rsidRPr="00D32EED" w:rsidRDefault="00D32EED" w:rsidP="00D32EED">
            <w:pPr>
              <w:numPr>
                <w:ilvl w:val="1"/>
                <w:numId w:val="35"/>
              </w:numPr>
              <w:tabs>
                <w:tab w:val="left" w:pos="1440"/>
              </w:tabs>
              <w:spacing w:after="0"/>
              <w:ind w:left="1024"/>
              <w:jc w:val="both"/>
              <w:rPr>
                <w:rFonts w:ascii="ＭＳ Ｐゴシック" w:eastAsia="ＭＳ Ｐゴシック" w:hAnsi="ＭＳ Ｐゴシック" w:cs="ＭＳ Ｐゴシック"/>
                <w:sz w:val="18"/>
                <w:szCs w:val="18"/>
                <w:lang w:val="en-US"/>
              </w:rPr>
            </w:pPr>
            <w:r w:rsidRPr="00D32EED">
              <w:rPr>
                <w:rFonts w:eastAsia="Times New Roman"/>
                <w:color w:val="000000"/>
                <w:kern w:val="24"/>
                <w:sz w:val="18"/>
                <w:szCs w:val="18"/>
              </w:rPr>
              <w:t>When UE performs contiguous partial sensing, UE monitors a minimum of </w:t>
            </w:r>
            <w:r w:rsidRPr="00D32EED">
              <w:rPr>
                <w:rFonts w:eastAsia="Times New Roman"/>
                <w:i/>
                <w:iCs/>
                <w:color w:val="000000"/>
                <w:kern w:val="24"/>
                <w:sz w:val="18"/>
                <w:szCs w:val="18"/>
              </w:rPr>
              <w:t>M</w:t>
            </w:r>
            <w:r w:rsidRPr="00D32EED">
              <w:rPr>
                <w:rFonts w:eastAsia="Times New Roman"/>
                <w:color w:val="000000"/>
                <w:kern w:val="24"/>
                <w:sz w:val="18"/>
                <w:szCs w:val="18"/>
              </w:rPr>
              <w:t> slots for CPS.</w:t>
            </w:r>
          </w:p>
          <w:p w14:paraId="7F5E86CB" w14:textId="77777777" w:rsidR="00D32EED" w:rsidRPr="00D32EED" w:rsidRDefault="00D32EED" w:rsidP="00D32EED">
            <w:pPr>
              <w:numPr>
                <w:ilvl w:val="0"/>
                <w:numId w:val="35"/>
              </w:numPr>
              <w:tabs>
                <w:tab w:val="left" w:pos="720"/>
              </w:tabs>
              <w:spacing w:after="0"/>
              <w:ind w:left="457"/>
              <w:rPr>
                <w:rFonts w:eastAsia="Times New Roman"/>
                <w:color w:val="000000"/>
                <w:kern w:val="24"/>
                <w:sz w:val="18"/>
                <w:szCs w:val="18"/>
              </w:rPr>
            </w:pPr>
            <w:r w:rsidRPr="00D32EED">
              <w:rPr>
                <w:rFonts w:eastAsia="Times New Roman"/>
                <w:color w:val="000000"/>
                <w:kern w:val="24"/>
                <w:sz w:val="18"/>
                <w:szCs w:val="18"/>
              </w:rPr>
              <w:t>Note, when it is disabled, the UE is not required to perform SL reception of PSCCH and RSRP measurement in SL DRX inactive time.</w:t>
            </w:r>
          </w:p>
          <w:p w14:paraId="686611DB" w14:textId="77777777" w:rsidR="00D32EED" w:rsidRPr="00D32EED" w:rsidRDefault="00D32EED" w:rsidP="00D32EED">
            <w:pPr>
              <w:numPr>
                <w:ilvl w:val="0"/>
                <w:numId w:val="35"/>
              </w:numPr>
              <w:tabs>
                <w:tab w:val="left" w:pos="720"/>
              </w:tabs>
              <w:spacing w:after="0"/>
              <w:ind w:left="457"/>
              <w:rPr>
                <w:rFonts w:eastAsia="Times New Roman"/>
                <w:color w:val="000000"/>
                <w:kern w:val="24"/>
                <w:sz w:val="18"/>
                <w:szCs w:val="18"/>
              </w:rPr>
            </w:pPr>
            <w:r w:rsidRPr="00D32EED">
              <w:rPr>
                <w:rFonts w:eastAsia="Times New Roman"/>
                <w:color w:val="000000"/>
                <w:kern w:val="24"/>
                <w:sz w:val="18"/>
                <w:szCs w:val="18"/>
              </w:rPr>
              <w:t>Note: no further optimization on the resource (re)selection procedure with regard to SL DRX operation is specified in Rel.17.</w:t>
            </w:r>
          </w:p>
          <w:p w14:paraId="42D5DB37" w14:textId="0295F07E" w:rsidR="00D32EED" w:rsidRPr="00D32EED" w:rsidRDefault="00D32EED" w:rsidP="00D32EED">
            <w:pPr>
              <w:numPr>
                <w:ilvl w:val="0"/>
                <w:numId w:val="35"/>
              </w:numPr>
              <w:tabs>
                <w:tab w:val="left" w:pos="720"/>
              </w:tabs>
              <w:spacing w:after="0"/>
              <w:ind w:left="457"/>
              <w:rPr>
                <w:rFonts w:eastAsia="Times New Roman"/>
                <w:color w:val="000000"/>
                <w:kern w:val="24"/>
                <w:sz w:val="18"/>
                <w:szCs w:val="18"/>
              </w:rPr>
            </w:pPr>
            <w:r w:rsidRPr="00D32EED">
              <w:rPr>
                <w:rFonts w:eastAsia="Times New Roman"/>
                <w:color w:val="000000"/>
                <w:kern w:val="24"/>
                <w:sz w:val="18"/>
                <w:szCs w:val="18"/>
              </w:rPr>
              <w:t>FFS the case when full sensing is configured in the UE by a higher layer</w:t>
            </w:r>
          </w:p>
        </w:tc>
      </w:tr>
    </w:tbl>
    <w:p w14:paraId="138158D6" w14:textId="4030D940" w:rsidR="00FB1899" w:rsidRDefault="00E568B3" w:rsidP="00960BC1">
      <w:pPr>
        <w:spacing w:beforeLines="50" w:before="120" w:afterLines="50" w:after="120"/>
        <w:rPr>
          <w:sz w:val="22"/>
          <w:szCs w:val="18"/>
          <w:lang w:val="en-US"/>
        </w:rPr>
      </w:pPr>
      <w:r w:rsidRPr="00E568B3">
        <w:rPr>
          <w:rFonts w:hint="eastAsia"/>
          <w:sz w:val="22"/>
          <w:szCs w:val="18"/>
          <w:lang w:val="en-US"/>
        </w:rPr>
        <w:t>A</w:t>
      </w:r>
      <w:r w:rsidRPr="00E568B3">
        <w:rPr>
          <w:sz w:val="22"/>
          <w:szCs w:val="18"/>
          <w:lang w:val="en-US"/>
        </w:rPr>
        <w:t>t the last</w:t>
      </w:r>
      <w:r>
        <w:rPr>
          <w:sz w:val="22"/>
          <w:szCs w:val="18"/>
          <w:lang w:val="en-US"/>
        </w:rPr>
        <w:t xml:space="preserve"> meeting, </w:t>
      </w:r>
      <w:r w:rsidR="00CF066C">
        <w:rPr>
          <w:sz w:val="22"/>
          <w:szCs w:val="18"/>
          <w:lang w:val="en-US"/>
        </w:rPr>
        <w:t>UE behavior when SL DRX is (pre-)configured and partial sensing is performed was concluded as above captured. One more issue is still raised – UE behavior when SL DRX is (pre-)configured and full sensing is performed. On th</w:t>
      </w:r>
      <w:r w:rsidR="00631B9C">
        <w:rPr>
          <w:sz w:val="22"/>
          <w:szCs w:val="18"/>
          <w:lang w:val="en-US"/>
        </w:rPr>
        <w:t>is</w:t>
      </w:r>
      <w:r w:rsidR="00CF066C">
        <w:rPr>
          <w:sz w:val="22"/>
          <w:szCs w:val="18"/>
          <w:lang w:val="en-US"/>
        </w:rPr>
        <w:t xml:space="preserve"> issue, in short, it is unclear for us whether this combination is really feasible.</w:t>
      </w:r>
    </w:p>
    <w:p w14:paraId="75107D8B" w14:textId="2980CBD9" w:rsidR="00CF066C" w:rsidRDefault="00CF066C" w:rsidP="00960BC1">
      <w:pPr>
        <w:spacing w:beforeLines="50" w:before="120" w:afterLines="50" w:after="120"/>
        <w:rPr>
          <w:sz w:val="22"/>
          <w:szCs w:val="18"/>
          <w:lang w:val="en-US"/>
        </w:rPr>
      </w:pPr>
      <w:r>
        <w:rPr>
          <w:rFonts w:hint="eastAsia"/>
          <w:sz w:val="22"/>
          <w:szCs w:val="18"/>
          <w:lang w:val="en-US"/>
        </w:rPr>
        <w:t>F</w:t>
      </w:r>
      <w:r>
        <w:rPr>
          <w:sz w:val="22"/>
          <w:szCs w:val="18"/>
          <w:lang w:val="en-US"/>
        </w:rPr>
        <w:t xml:space="preserve">ull sensing is </w:t>
      </w:r>
      <w:r w:rsidRPr="00CF066C">
        <w:rPr>
          <w:sz w:val="22"/>
          <w:szCs w:val="18"/>
        </w:rPr>
        <w:t>intended for detecting all reservations from other UEs at the sacrifices of power saving aspect; i.e. aiming to reliability</w:t>
      </w:r>
      <w:r>
        <w:rPr>
          <w:sz w:val="22"/>
          <w:szCs w:val="18"/>
        </w:rPr>
        <w:t xml:space="preserve">. Meanwhile, SL DRX is intended not to do receptions within some time duration. If </w:t>
      </w:r>
      <w:r w:rsidRPr="00CF066C">
        <w:rPr>
          <w:sz w:val="22"/>
          <w:szCs w:val="18"/>
        </w:rPr>
        <w:t>monitoring is skipped due to SL DRX inactive time, the above direction</w:t>
      </w:r>
      <w:r w:rsidR="00631B9C">
        <w:rPr>
          <w:sz w:val="22"/>
          <w:szCs w:val="18"/>
        </w:rPr>
        <w:t xml:space="preserve"> of full sensing</w:t>
      </w:r>
      <w:r w:rsidRPr="00CF066C">
        <w:rPr>
          <w:sz w:val="22"/>
          <w:szCs w:val="18"/>
        </w:rPr>
        <w:t xml:space="preserve"> is completely broken</w:t>
      </w:r>
      <w:r w:rsidR="00631B9C">
        <w:rPr>
          <w:sz w:val="22"/>
          <w:szCs w:val="18"/>
        </w:rPr>
        <w:t>. Alternatively, i</w:t>
      </w:r>
      <w:r w:rsidR="00631B9C" w:rsidRPr="00631B9C">
        <w:rPr>
          <w:sz w:val="22"/>
          <w:szCs w:val="18"/>
        </w:rPr>
        <w:t>f monitoring is performed according to full sensing during SL DRX inactive time, no power saving gain is assumed</w:t>
      </w:r>
      <w:r w:rsidR="00631B9C">
        <w:rPr>
          <w:sz w:val="22"/>
          <w:szCs w:val="18"/>
        </w:rPr>
        <w:t xml:space="preserve"> since the UE shall monitor anytime so that the UE can transmit aperiodic traffic, which is suddenly delivered from higher layer. </w:t>
      </w:r>
      <w:r w:rsidR="00631B9C" w:rsidRPr="00631B9C">
        <w:rPr>
          <w:sz w:val="22"/>
          <w:szCs w:val="18"/>
        </w:rPr>
        <w:t>Rather, UE requiring power saving should use partial sensing or random selection with SL DRX</w:t>
      </w:r>
      <w:r w:rsidR="00631B9C">
        <w:rPr>
          <w:sz w:val="22"/>
          <w:szCs w:val="18"/>
        </w:rPr>
        <w:t>. Why such a UE uses full sensing is quite unclear. Without valid motivation, additional rule to cover the strange combinations of (pre-)configurations should be avoided.</w:t>
      </w:r>
    </w:p>
    <w:p w14:paraId="1FF9CE3A" w14:textId="77777777" w:rsidR="00631B9C" w:rsidRPr="00473883" w:rsidRDefault="00631B9C" w:rsidP="00631B9C">
      <w:pPr>
        <w:spacing w:beforeLines="50" w:before="120" w:afterLines="50" w:after="120"/>
        <w:jc w:val="both"/>
        <w:rPr>
          <w:rFonts w:eastAsiaTheme="minorEastAsia"/>
          <w:b/>
          <w:sz w:val="22"/>
          <w:u w:val="single"/>
          <w:lang w:val="en-US"/>
        </w:rPr>
      </w:pPr>
      <w:r>
        <w:rPr>
          <w:rFonts w:eastAsiaTheme="minorEastAsia"/>
          <w:b/>
          <w:sz w:val="22"/>
          <w:u w:val="single"/>
          <w:lang w:val="en-US"/>
        </w:rPr>
        <w:t>Proposal 1</w:t>
      </w:r>
      <w:r w:rsidRPr="00473883">
        <w:rPr>
          <w:rFonts w:eastAsiaTheme="minorEastAsia"/>
          <w:b/>
          <w:sz w:val="22"/>
          <w:u w:val="single"/>
          <w:lang w:val="en-US"/>
        </w:rPr>
        <w:t>:</w:t>
      </w:r>
    </w:p>
    <w:p w14:paraId="4D694F3A" w14:textId="238371BE" w:rsidR="00631B9C" w:rsidRDefault="00631B9C" w:rsidP="00631B9C">
      <w:pPr>
        <w:numPr>
          <w:ilvl w:val="0"/>
          <w:numId w:val="11"/>
        </w:numPr>
        <w:spacing w:beforeLines="50" w:before="120" w:afterLines="50" w:after="120"/>
        <w:jc w:val="both"/>
        <w:rPr>
          <w:rFonts w:eastAsiaTheme="minorEastAsia"/>
          <w:i/>
          <w:sz w:val="22"/>
          <w:lang w:val="en-US"/>
        </w:rPr>
      </w:pPr>
      <w:r>
        <w:rPr>
          <w:rFonts w:eastAsiaTheme="minorEastAsia"/>
          <w:i/>
          <w:sz w:val="22"/>
        </w:rPr>
        <w:t>SL DRX is not (pre-)configured with full sensing.</w:t>
      </w:r>
    </w:p>
    <w:p w14:paraId="58BACD8D" w14:textId="77777777" w:rsidR="00631B9C" w:rsidRPr="00E568B3" w:rsidRDefault="00631B9C" w:rsidP="00960BC1">
      <w:pPr>
        <w:spacing w:beforeLines="50" w:before="120" w:afterLines="50" w:after="120"/>
        <w:rPr>
          <w:sz w:val="22"/>
          <w:szCs w:val="18"/>
          <w:lang w:val="en-US"/>
        </w:rPr>
      </w:pPr>
    </w:p>
    <w:p w14:paraId="3933D85D" w14:textId="0586F344" w:rsidR="00FB1899" w:rsidRPr="00BE6C0C" w:rsidRDefault="00FB1899" w:rsidP="00FB1899">
      <w:pPr>
        <w:keepNext/>
        <w:numPr>
          <w:ilvl w:val="2"/>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RA in consideration of RX UE’s active time</w:t>
      </w:r>
    </w:p>
    <w:tbl>
      <w:tblPr>
        <w:tblStyle w:val="afc"/>
        <w:tblW w:w="0" w:type="auto"/>
        <w:tblLook w:val="04A0" w:firstRow="1" w:lastRow="0" w:firstColumn="1" w:lastColumn="0" w:noHBand="0" w:noVBand="1"/>
      </w:tblPr>
      <w:tblGrid>
        <w:gridCol w:w="9962"/>
      </w:tblGrid>
      <w:tr w:rsidR="00E568B3" w:rsidRPr="00F70D35" w14:paraId="5969DEF8" w14:textId="77777777" w:rsidTr="00084BA2">
        <w:tc>
          <w:tcPr>
            <w:tcW w:w="9962" w:type="dxa"/>
          </w:tcPr>
          <w:p w14:paraId="252D1F90" w14:textId="77777777" w:rsidR="00F70D35" w:rsidRPr="00F70D35" w:rsidRDefault="00F70D35" w:rsidP="00F70D35">
            <w:pPr>
              <w:spacing w:after="0"/>
              <w:jc w:val="both"/>
              <w:rPr>
                <w:rFonts w:ascii="ＭＳ Ｐゴシック" w:eastAsia="ＭＳ Ｐゴシック" w:hAnsi="ＭＳ Ｐゴシック" w:cs="ＭＳ Ｐゴシック"/>
                <w:sz w:val="18"/>
                <w:szCs w:val="18"/>
                <w:lang w:val="en-US"/>
              </w:rPr>
            </w:pPr>
            <w:r w:rsidRPr="00F70D35">
              <w:rPr>
                <w:rFonts w:ascii="Times" w:eastAsia="Batang" w:hAnsi="Times" w:cs="Times"/>
                <w:b/>
                <w:bCs/>
                <w:color w:val="000000"/>
                <w:kern w:val="24"/>
                <w:sz w:val="18"/>
                <w:szCs w:val="18"/>
                <w:highlight w:val="green"/>
              </w:rPr>
              <w:t>Agreement</w:t>
            </w:r>
          </w:p>
          <w:p w14:paraId="4F20A3F7" w14:textId="77777777" w:rsidR="00F70D35" w:rsidRPr="00F70D35" w:rsidRDefault="00F70D35" w:rsidP="00F70D35">
            <w:pPr>
              <w:spacing w:after="0"/>
              <w:jc w:val="both"/>
              <w:rPr>
                <w:rFonts w:ascii="ＭＳ Ｐゴシック" w:eastAsia="ＭＳ Ｐゴシック" w:hAnsi="ＭＳ Ｐゴシック" w:cs="ＭＳ Ｐゴシック"/>
                <w:sz w:val="18"/>
                <w:szCs w:val="18"/>
                <w:lang w:val="en-US"/>
              </w:rPr>
            </w:pPr>
            <w:r w:rsidRPr="00F70D35">
              <w:rPr>
                <w:rFonts w:ascii="Times" w:eastAsia="Batang" w:hAnsi="Times" w:cs="Times"/>
                <w:color w:val="000000"/>
                <w:kern w:val="24"/>
                <w:sz w:val="18"/>
                <w:szCs w:val="18"/>
              </w:rPr>
              <w:t xml:space="preserve">When SL DRX active time of Rx-UE is provided by the higher layer for candidate resource selection (including resource (re)selection and re-evaluation/pre-emption checking), the following working assumption is confirmed with option 2 as agreement (with modification in </w:t>
            </w:r>
            <w:r w:rsidRPr="00F70D35">
              <w:rPr>
                <w:rFonts w:ascii="Times" w:eastAsia="Batang" w:hAnsi="Times" w:cs="Times"/>
                <w:color w:val="FF0000"/>
                <w:kern w:val="24"/>
                <w:sz w:val="18"/>
                <w:szCs w:val="18"/>
              </w:rPr>
              <w:t>RED</w:t>
            </w:r>
            <w:r w:rsidRPr="00F70D35">
              <w:rPr>
                <w:rFonts w:ascii="Times" w:eastAsia="Batang" w:hAnsi="Times" w:cs="Times"/>
                <w:color w:val="000000"/>
                <w:kern w:val="24"/>
                <w:sz w:val="18"/>
                <w:szCs w:val="18"/>
              </w:rPr>
              <w:t>)</w:t>
            </w:r>
          </w:p>
          <w:p w14:paraId="37F9A2BD" w14:textId="640201F3" w:rsidR="00F70D35" w:rsidRPr="00F70D35" w:rsidRDefault="00F70D35" w:rsidP="00F70D35">
            <w:pPr>
              <w:spacing w:after="0"/>
              <w:rPr>
                <w:rFonts w:ascii="ＭＳ Ｐゴシック" w:eastAsia="ＭＳ Ｐゴシック" w:hAnsi="ＭＳ Ｐゴシック" w:cs="ＭＳ Ｐゴシック"/>
                <w:sz w:val="18"/>
                <w:szCs w:val="18"/>
                <w:lang w:val="en-US"/>
              </w:rPr>
            </w:pPr>
            <w:r w:rsidRPr="00F70D35">
              <w:rPr>
                <w:rFonts w:ascii="Times" w:eastAsia="Batang" w:hAnsi="Times" w:cs="Times"/>
                <w:color w:val="000000"/>
                <w:kern w:val="24"/>
                <w:sz w:val="18"/>
                <w:szCs w:val="18"/>
              </w:rPr>
              <w:t> </w:t>
            </w:r>
            <w:r w:rsidRPr="00F70D35">
              <w:rPr>
                <w:rFonts w:ascii="Times" w:eastAsia="Batang" w:hAnsi="Times" w:cs="Times"/>
                <w:b/>
                <w:bCs/>
                <w:color w:val="000000"/>
                <w:kern w:val="24"/>
                <w:sz w:val="18"/>
                <w:szCs w:val="18"/>
                <w:highlight w:val="darkYellow"/>
              </w:rPr>
              <w:t>Working Assumption (RAN1#106bis-e)</w:t>
            </w:r>
          </w:p>
          <w:p w14:paraId="7EE505AC" w14:textId="77777777" w:rsidR="00F70D35" w:rsidRPr="00F70D35" w:rsidRDefault="00F70D35" w:rsidP="00F70D35">
            <w:pPr>
              <w:spacing w:after="0"/>
              <w:jc w:val="both"/>
              <w:rPr>
                <w:rFonts w:ascii="ＭＳ Ｐゴシック" w:eastAsia="ＭＳ Ｐゴシック" w:hAnsi="ＭＳ Ｐゴシック" w:cs="ＭＳ Ｐゴシック"/>
                <w:sz w:val="18"/>
                <w:szCs w:val="18"/>
                <w:lang w:val="en-US"/>
              </w:rPr>
            </w:pPr>
            <w:r w:rsidRPr="00F70D35">
              <w:rPr>
                <w:rFonts w:ascii="Times" w:eastAsia="Batang" w:hAnsi="Times" w:cs="Times"/>
                <w:color w:val="000000"/>
                <w:kern w:val="24"/>
                <w:sz w:val="18"/>
                <w:szCs w:val="18"/>
              </w:rPr>
              <w:lastRenderedPageBreak/>
              <w:t xml:space="preserve">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w:t>
            </w:r>
            <w:r w:rsidRPr="00F70D35">
              <w:rPr>
                <w:rFonts w:ascii="Times" w:eastAsia="Batang" w:hAnsi="Times" w:cs="Times"/>
                <w:color w:val="000000"/>
                <w:kern w:val="24"/>
                <w:sz w:val="18"/>
                <w:szCs w:val="18"/>
              </w:rPr>
              <w:t>taking into account</w:t>
            </w:r>
            <w:r w:rsidRPr="00F70D35">
              <w:rPr>
                <w:rFonts w:ascii="Times" w:eastAsia="Batang" w:hAnsi="Times" w:cs="Times"/>
                <w:color w:val="000000"/>
                <w:kern w:val="24"/>
                <w:sz w:val="18"/>
                <w:szCs w:val="18"/>
              </w:rPr>
              <w:t xml:space="preserve"> the indicated active time from MAC layer:</w:t>
            </w:r>
          </w:p>
          <w:p w14:paraId="33178F98" w14:textId="77777777" w:rsidR="00F70D35" w:rsidRPr="00F70D35" w:rsidRDefault="00F70D35" w:rsidP="00F70D35">
            <w:pPr>
              <w:numPr>
                <w:ilvl w:val="0"/>
                <w:numId w:val="36"/>
              </w:numPr>
              <w:tabs>
                <w:tab w:val="left" w:pos="720"/>
              </w:tabs>
              <w:spacing w:after="0"/>
              <w:ind w:left="457"/>
              <w:jc w:val="both"/>
              <w:rPr>
                <w:rFonts w:ascii="ＭＳ Ｐゴシック" w:eastAsia="ＭＳ Ｐゴシック" w:hAnsi="ＭＳ Ｐゴシック" w:cs="ＭＳ Ｐゴシック"/>
                <w:sz w:val="18"/>
                <w:szCs w:val="18"/>
                <w:lang w:val="en-US"/>
              </w:rPr>
            </w:pPr>
            <w:r w:rsidRPr="00F70D35">
              <w:rPr>
                <w:rFonts w:eastAsia="Batang"/>
                <w:strike/>
                <w:color w:val="FF0000"/>
                <w:kern w:val="24"/>
                <w:sz w:val="18"/>
                <w:szCs w:val="18"/>
              </w:rPr>
              <w:t>Option 1: PHY layer selects and reports candidate resources only within the indicated active time of the RX UE</w:t>
            </w:r>
          </w:p>
          <w:p w14:paraId="29EC9AA7" w14:textId="77777777" w:rsidR="00F70D35" w:rsidRPr="00F70D35" w:rsidRDefault="00F70D35" w:rsidP="00F70D35">
            <w:pPr>
              <w:numPr>
                <w:ilvl w:val="0"/>
                <w:numId w:val="36"/>
              </w:numPr>
              <w:tabs>
                <w:tab w:val="left" w:pos="720"/>
              </w:tabs>
              <w:spacing w:after="0"/>
              <w:ind w:left="457"/>
              <w:jc w:val="both"/>
              <w:rPr>
                <w:rFonts w:ascii="ＭＳ Ｐゴシック" w:eastAsia="ＭＳ Ｐゴシック" w:hAnsi="ＭＳ Ｐゴシック" w:cs="ＭＳ Ｐゴシック"/>
                <w:sz w:val="18"/>
                <w:szCs w:val="18"/>
                <w:lang w:val="en-US"/>
              </w:rPr>
            </w:pPr>
            <w:r w:rsidRPr="00F70D35">
              <w:rPr>
                <w:rFonts w:ascii="Times" w:eastAsia="Batang" w:hAnsi="Times" w:cs="Times"/>
                <w:color w:val="000000"/>
                <w:kern w:val="24"/>
                <w:sz w:val="18"/>
                <w:szCs w:val="18"/>
              </w:rPr>
              <w:t>Option 2: PHY layer selects and reports candidate resources in which at least a subset of the candidate resources is within the indicated active time of the RX UE</w:t>
            </w:r>
          </w:p>
          <w:p w14:paraId="74F5C9BD" w14:textId="77777777" w:rsidR="00F70D35" w:rsidRPr="00F70D35" w:rsidRDefault="00F70D35" w:rsidP="00F70D35">
            <w:pPr>
              <w:numPr>
                <w:ilvl w:val="1"/>
                <w:numId w:val="36"/>
              </w:numPr>
              <w:tabs>
                <w:tab w:val="left" w:pos="1440"/>
              </w:tabs>
              <w:spacing w:after="0"/>
              <w:ind w:left="1024"/>
              <w:jc w:val="both"/>
              <w:rPr>
                <w:rFonts w:ascii="ＭＳ Ｐゴシック" w:eastAsia="ＭＳ Ｐゴシック" w:hAnsi="ＭＳ Ｐゴシック" w:cs="ＭＳ Ｐゴシック"/>
                <w:sz w:val="18"/>
                <w:szCs w:val="18"/>
                <w:lang w:val="en-US"/>
              </w:rPr>
            </w:pPr>
            <w:r w:rsidRPr="00F70D35">
              <w:rPr>
                <w:rFonts w:ascii="Times" w:eastAsia="Batang" w:hAnsi="Times" w:cs="Times"/>
                <w:color w:val="FF0000"/>
                <w:kern w:val="24"/>
                <w:sz w:val="18"/>
                <w:szCs w:val="18"/>
              </w:rPr>
              <w:t>FFS: Details on when the number of subsets of candidate resource is less than the threshold</w:t>
            </w:r>
          </w:p>
          <w:p w14:paraId="14494608" w14:textId="77777777" w:rsidR="00F70D35" w:rsidRPr="00F70D35" w:rsidRDefault="00F70D35" w:rsidP="00F70D35">
            <w:pPr>
              <w:numPr>
                <w:ilvl w:val="1"/>
                <w:numId w:val="36"/>
              </w:numPr>
              <w:tabs>
                <w:tab w:val="left" w:pos="1440"/>
              </w:tabs>
              <w:spacing w:after="0"/>
              <w:ind w:left="1024"/>
              <w:jc w:val="both"/>
              <w:rPr>
                <w:rFonts w:ascii="ＭＳ Ｐゴシック" w:eastAsia="ＭＳ Ｐゴシック" w:hAnsi="ＭＳ Ｐゴシック" w:cs="ＭＳ Ｐゴシック"/>
                <w:sz w:val="18"/>
                <w:szCs w:val="18"/>
                <w:lang w:val="en-US"/>
              </w:rPr>
            </w:pPr>
            <w:r w:rsidRPr="00F70D35">
              <w:rPr>
                <w:rFonts w:ascii="Times" w:eastAsia="Batang" w:hAnsi="Times" w:cs="Times"/>
                <w:color w:val="FF0000"/>
                <w:kern w:val="24"/>
                <w:sz w:val="18"/>
                <w:szCs w:val="18"/>
              </w:rPr>
              <w:t>FFS: The subset of candidate resource outside of the active time should consider each inactive time period</w:t>
            </w:r>
          </w:p>
          <w:p w14:paraId="5A1069CF" w14:textId="77777777" w:rsidR="00F70D35" w:rsidRPr="00F70D35" w:rsidRDefault="00F70D35" w:rsidP="00F70D35">
            <w:pPr>
              <w:numPr>
                <w:ilvl w:val="1"/>
                <w:numId w:val="36"/>
              </w:numPr>
              <w:tabs>
                <w:tab w:val="left" w:pos="1440"/>
              </w:tabs>
              <w:spacing w:after="0"/>
              <w:ind w:left="1024"/>
              <w:jc w:val="both"/>
              <w:rPr>
                <w:rFonts w:ascii="ＭＳ Ｐゴシック" w:eastAsia="ＭＳ Ｐゴシック" w:hAnsi="ＭＳ Ｐゴシック" w:cs="ＭＳ Ｐゴシック"/>
                <w:sz w:val="18"/>
                <w:szCs w:val="18"/>
                <w:lang w:val="en-US"/>
              </w:rPr>
            </w:pPr>
            <w:r w:rsidRPr="00F70D35">
              <w:rPr>
                <w:rFonts w:ascii="Times" w:eastAsia="Batang" w:hAnsi="Times" w:cs="Times"/>
                <w:color w:val="FF0000"/>
                <w:kern w:val="24"/>
                <w:sz w:val="18"/>
                <w:szCs w:val="18"/>
              </w:rPr>
              <w:t>FFS: UE selection of resource selection window to overlap with indicated RX UE active time</w:t>
            </w:r>
          </w:p>
          <w:p w14:paraId="42B82049" w14:textId="77777777" w:rsidR="00F70D35" w:rsidRPr="00F70D35" w:rsidRDefault="00F70D35" w:rsidP="00F70D35">
            <w:pPr>
              <w:numPr>
                <w:ilvl w:val="1"/>
                <w:numId w:val="36"/>
              </w:numPr>
              <w:tabs>
                <w:tab w:val="left" w:pos="1440"/>
              </w:tabs>
              <w:spacing w:after="0"/>
              <w:ind w:left="1024"/>
              <w:jc w:val="both"/>
              <w:rPr>
                <w:rFonts w:ascii="ＭＳ Ｐゴシック" w:eastAsia="ＭＳ Ｐゴシック" w:hAnsi="ＭＳ Ｐゴシック" w:cs="ＭＳ Ｐゴシック"/>
                <w:sz w:val="18"/>
                <w:szCs w:val="18"/>
                <w:lang w:val="en-US"/>
              </w:rPr>
            </w:pPr>
            <w:r w:rsidRPr="00F70D35">
              <w:rPr>
                <w:rFonts w:ascii="Times" w:eastAsia="Batang" w:hAnsi="Times" w:cs="Times"/>
                <w:color w:val="FF0000"/>
                <w:kern w:val="24"/>
                <w:sz w:val="18"/>
                <w:szCs w:val="18"/>
              </w:rPr>
              <w:t>FFS: Whether it is up to UE implementation to report candidate resources only within the indicated active time of the RX UE</w:t>
            </w:r>
          </w:p>
          <w:p w14:paraId="2CBB748D" w14:textId="77777777" w:rsidR="00F70D35" w:rsidRPr="00F70D35" w:rsidRDefault="00F70D35" w:rsidP="00F70D35">
            <w:pPr>
              <w:numPr>
                <w:ilvl w:val="0"/>
                <w:numId w:val="36"/>
              </w:numPr>
              <w:tabs>
                <w:tab w:val="left" w:pos="720"/>
              </w:tabs>
              <w:spacing w:after="0"/>
              <w:ind w:left="457"/>
              <w:jc w:val="both"/>
              <w:rPr>
                <w:rFonts w:ascii="ＭＳ Ｐゴシック" w:eastAsia="ＭＳ Ｐゴシック" w:hAnsi="ＭＳ Ｐゴシック" w:cs="ＭＳ Ｐゴシック"/>
                <w:sz w:val="18"/>
                <w:szCs w:val="18"/>
                <w:lang w:val="en-US"/>
              </w:rPr>
            </w:pPr>
            <w:r w:rsidRPr="00F70D35">
              <w:rPr>
                <w:rFonts w:eastAsia="Batang"/>
                <w:strike/>
                <w:color w:val="FF0000"/>
                <w:kern w:val="24"/>
                <w:sz w:val="18"/>
                <w:szCs w:val="18"/>
              </w:rPr>
              <w:t>Option 3: PHY layer selects and reports an additional candidate resource set of candidate resources within the indicated active time of the RX UE</w:t>
            </w:r>
          </w:p>
          <w:p w14:paraId="74489362" w14:textId="77777777" w:rsidR="00F70D35" w:rsidRDefault="00F70D35" w:rsidP="00F70D35">
            <w:pPr>
              <w:tabs>
                <w:tab w:val="left" w:pos="720"/>
              </w:tabs>
              <w:spacing w:after="0"/>
              <w:jc w:val="both"/>
              <w:rPr>
                <w:rFonts w:ascii="Times" w:eastAsia="Batang" w:hAnsi="Times"/>
                <w:b/>
                <w:bCs/>
                <w:color w:val="000000"/>
                <w:kern w:val="24"/>
                <w:sz w:val="18"/>
                <w:szCs w:val="18"/>
                <w:lang w:val="en-US"/>
              </w:rPr>
            </w:pPr>
          </w:p>
          <w:p w14:paraId="2E730B82" w14:textId="21A28EAF" w:rsidR="00F70D35" w:rsidRPr="00F70D35" w:rsidRDefault="00F70D35" w:rsidP="00F70D35">
            <w:pPr>
              <w:tabs>
                <w:tab w:val="left" w:pos="720"/>
              </w:tabs>
              <w:spacing w:after="0"/>
              <w:jc w:val="both"/>
              <w:rPr>
                <w:rFonts w:ascii="ＭＳ Ｐゴシック" w:eastAsia="ＭＳ Ｐゴシック" w:hAnsi="ＭＳ Ｐゴシック" w:cs="ＭＳ Ｐゴシック"/>
                <w:sz w:val="18"/>
                <w:szCs w:val="18"/>
                <w:lang w:val="en-US"/>
              </w:rPr>
            </w:pPr>
            <w:r w:rsidRPr="00F70D35">
              <w:rPr>
                <w:rFonts w:ascii="Times" w:eastAsia="Batang" w:hAnsi="Times"/>
                <w:b/>
                <w:bCs/>
                <w:color w:val="000000"/>
                <w:kern w:val="24"/>
                <w:sz w:val="18"/>
                <w:szCs w:val="18"/>
                <w:lang w:val="en-US"/>
              </w:rPr>
              <w:t>Proposal 2-1 (VII):</w:t>
            </w:r>
          </w:p>
          <w:p w14:paraId="0E8D3C3E" w14:textId="77777777" w:rsidR="00F70D35" w:rsidRPr="00F70D35" w:rsidRDefault="00F70D35" w:rsidP="00F70D35">
            <w:pPr>
              <w:tabs>
                <w:tab w:val="left" w:pos="720"/>
              </w:tabs>
              <w:spacing w:after="0"/>
              <w:jc w:val="both"/>
              <w:rPr>
                <w:rFonts w:ascii="ＭＳ Ｐゴシック" w:eastAsia="ＭＳ Ｐゴシック" w:hAnsi="ＭＳ Ｐゴシック" w:cs="ＭＳ Ｐゴシック"/>
                <w:sz w:val="18"/>
                <w:szCs w:val="18"/>
                <w:lang w:val="en-US"/>
              </w:rPr>
            </w:pPr>
            <w:r w:rsidRPr="00F70D35">
              <w:rPr>
                <w:rFonts w:ascii="Times" w:eastAsia="Batang" w:hAnsi="Times"/>
                <w:color w:val="000000"/>
                <w:kern w:val="24"/>
                <w:sz w:val="18"/>
                <w:szCs w:val="18"/>
                <w:lang w:val="en-US"/>
              </w:rPr>
              <w:t>When SL DRX active time of RX UE is provided by the higher layer for candidate resource selection,</w:t>
            </w:r>
          </w:p>
          <w:p w14:paraId="5B4CCAF9" w14:textId="77777777" w:rsidR="00F70D35" w:rsidRPr="00F70D35" w:rsidRDefault="00F70D35" w:rsidP="00F70D35">
            <w:pPr>
              <w:numPr>
                <w:ilvl w:val="0"/>
                <w:numId w:val="37"/>
              </w:numPr>
              <w:tabs>
                <w:tab w:val="left" w:pos="720"/>
              </w:tabs>
              <w:spacing w:after="0"/>
              <w:ind w:left="457"/>
              <w:jc w:val="both"/>
              <w:rPr>
                <w:rFonts w:ascii="ＭＳ Ｐゴシック" w:eastAsia="ＭＳ Ｐゴシック" w:hAnsi="ＭＳ Ｐゴシック" w:cs="ＭＳ Ｐゴシック"/>
                <w:sz w:val="18"/>
                <w:szCs w:val="18"/>
                <w:lang w:val="en-US"/>
              </w:rPr>
            </w:pPr>
            <w:r w:rsidRPr="00F70D35">
              <w:rPr>
                <w:rFonts w:ascii="Times" w:eastAsia="Batang" w:hAnsi="Times"/>
                <w:color w:val="000000"/>
                <w:kern w:val="24"/>
                <w:sz w:val="18"/>
                <w:szCs w:val="18"/>
                <w:lang w:val="en-US"/>
              </w:rPr>
              <w:t>At least N slots of Y or Y’ candidate slots are to be selected within the provided SL DRX active time when partial sensing is configured in the UE by higher layer, where N is (pre-)configurable from a range of 1 to [10].</w:t>
            </w:r>
          </w:p>
          <w:p w14:paraId="2C1391FE" w14:textId="77777777" w:rsidR="00F70D35" w:rsidRPr="00F70D35" w:rsidRDefault="00F70D35" w:rsidP="00F70D35">
            <w:pPr>
              <w:numPr>
                <w:ilvl w:val="1"/>
                <w:numId w:val="37"/>
              </w:numPr>
              <w:tabs>
                <w:tab w:val="left" w:pos="720"/>
              </w:tabs>
              <w:spacing w:after="0"/>
              <w:ind w:left="1024"/>
              <w:jc w:val="both"/>
              <w:rPr>
                <w:rFonts w:ascii="ＭＳ Ｐゴシック" w:eastAsia="ＭＳ Ｐゴシック" w:hAnsi="ＭＳ Ｐゴシック" w:cs="ＭＳ Ｐゴシック"/>
                <w:sz w:val="18"/>
                <w:szCs w:val="18"/>
                <w:lang w:val="en-US"/>
              </w:rPr>
            </w:pPr>
            <w:r w:rsidRPr="00F70D35">
              <w:rPr>
                <w:rFonts w:ascii="Times" w:eastAsia="Batang" w:hAnsi="Times"/>
                <w:color w:val="000000"/>
                <w:kern w:val="24"/>
                <w:sz w:val="18"/>
                <w:szCs w:val="18"/>
                <w:lang w:val="en-US"/>
              </w:rPr>
              <w:t>This does not apply to re-evaluation and pre-emption checking (</w:t>
            </w:r>
            <w:r w:rsidRPr="00F70D35">
              <w:rPr>
                <w:rFonts w:ascii="Times" w:eastAsia="Batang" w:hAnsi="Times"/>
                <w:color w:val="000000"/>
                <w:kern w:val="24"/>
                <w:sz w:val="18"/>
                <w:szCs w:val="18"/>
                <w:lang w:val="en-US"/>
              </w:rPr>
              <w:t>e.g.</w:t>
            </w:r>
            <w:r w:rsidRPr="00F70D35">
              <w:rPr>
                <w:rFonts w:ascii="Times" w:eastAsia="Batang" w:hAnsi="Times"/>
                <w:color w:val="000000"/>
                <w:kern w:val="24"/>
                <w:sz w:val="18"/>
                <w:szCs w:val="18"/>
                <w:lang w:val="en-US"/>
              </w:rPr>
              <w:t xml:space="preserve"> number of remaining Y or Y’ candidate slots is less than N)</w:t>
            </w:r>
          </w:p>
          <w:p w14:paraId="05D48775" w14:textId="77777777" w:rsidR="00F70D35" w:rsidRPr="00F70D35" w:rsidRDefault="00F70D35" w:rsidP="00F70D35">
            <w:pPr>
              <w:numPr>
                <w:ilvl w:val="1"/>
                <w:numId w:val="37"/>
              </w:numPr>
              <w:tabs>
                <w:tab w:val="left" w:pos="720"/>
              </w:tabs>
              <w:spacing w:after="0"/>
              <w:ind w:left="1024"/>
              <w:jc w:val="both"/>
              <w:rPr>
                <w:rFonts w:ascii="ＭＳ Ｐゴシック" w:eastAsia="ＭＳ Ｐゴシック" w:hAnsi="ＭＳ Ｐゴシック" w:cs="ＭＳ Ｐゴシック"/>
                <w:sz w:val="18"/>
                <w:szCs w:val="18"/>
                <w:lang w:val="en-US"/>
              </w:rPr>
            </w:pPr>
            <w:r w:rsidRPr="00F70D35">
              <w:rPr>
                <w:rFonts w:ascii="Times" w:eastAsia="Batang" w:hAnsi="Times"/>
                <w:color w:val="000000"/>
                <w:kern w:val="24"/>
                <w:sz w:val="18"/>
                <w:szCs w:val="18"/>
                <w:lang w:val="en-US"/>
              </w:rPr>
              <w:t>Note (not to be captured in the spec): it is possible that the whole set of Y or Y’ candidate slots are selected within the provided SL DRX active time (e.g., when the provided SL DRX active time covers the entire remaining PDB)</w:t>
            </w:r>
          </w:p>
          <w:p w14:paraId="455D403C" w14:textId="77777777" w:rsidR="00F70D35" w:rsidRPr="00F70D35" w:rsidRDefault="00F70D35" w:rsidP="00F70D35">
            <w:pPr>
              <w:numPr>
                <w:ilvl w:val="0"/>
                <w:numId w:val="37"/>
              </w:numPr>
              <w:tabs>
                <w:tab w:val="left" w:pos="720"/>
              </w:tabs>
              <w:spacing w:after="0"/>
              <w:ind w:left="457"/>
              <w:jc w:val="both"/>
              <w:rPr>
                <w:rFonts w:ascii="ＭＳ Ｐゴシック" w:eastAsia="ＭＳ Ｐゴシック" w:hAnsi="ＭＳ Ｐゴシック" w:cs="ＭＳ Ｐゴシック"/>
                <w:sz w:val="18"/>
                <w:szCs w:val="18"/>
                <w:lang w:val="en-US"/>
              </w:rPr>
            </w:pPr>
            <w:r w:rsidRPr="00F70D35">
              <w:rPr>
                <w:rFonts w:ascii="Times" w:eastAsia="Batang" w:hAnsi="Times"/>
                <w:color w:val="000000"/>
                <w:kern w:val="24"/>
                <w:sz w:val="18"/>
                <w:szCs w:val="18"/>
                <w:lang w:val="en-US"/>
              </w:rPr>
              <w:t>T2 is selected by UE implementation such that at least N slots of RSW are within the provided SL DRX active time when full sensing is configured in the UE by higher layer, where N is (pre-)configurable from a range of 1 to [10].</w:t>
            </w:r>
          </w:p>
          <w:p w14:paraId="2576287F" w14:textId="77777777" w:rsidR="00F70D35" w:rsidRPr="00F70D35" w:rsidRDefault="00F70D35" w:rsidP="00F70D35">
            <w:pPr>
              <w:numPr>
                <w:ilvl w:val="1"/>
                <w:numId w:val="37"/>
              </w:numPr>
              <w:tabs>
                <w:tab w:val="left" w:pos="720"/>
              </w:tabs>
              <w:spacing w:after="0"/>
              <w:ind w:left="1024"/>
              <w:jc w:val="both"/>
              <w:rPr>
                <w:rFonts w:ascii="ＭＳ Ｐゴシック" w:eastAsia="ＭＳ Ｐゴシック" w:hAnsi="ＭＳ Ｐゴシック" w:cs="ＭＳ Ｐゴシック"/>
                <w:sz w:val="18"/>
                <w:szCs w:val="18"/>
                <w:lang w:val="en-US"/>
              </w:rPr>
            </w:pPr>
            <w:r w:rsidRPr="00F70D35">
              <w:rPr>
                <w:rFonts w:ascii="Times" w:eastAsia="Batang" w:hAnsi="Times"/>
                <w:color w:val="000000"/>
                <w:kern w:val="24"/>
                <w:sz w:val="18"/>
                <w:szCs w:val="18"/>
                <w:lang w:val="en-US"/>
              </w:rPr>
              <w:t>This does not apply to re-evaluation and pre-emption checking</w:t>
            </w:r>
          </w:p>
          <w:p w14:paraId="40FC5CCA" w14:textId="77777777" w:rsidR="00F70D35" w:rsidRPr="00F70D35" w:rsidRDefault="00F70D35" w:rsidP="00F70D35">
            <w:pPr>
              <w:numPr>
                <w:ilvl w:val="1"/>
                <w:numId w:val="37"/>
              </w:numPr>
              <w:tabs>
                <w:tab w:val="left" w:pos="720"/>
              </w:tabs>
              <w:spacing w:after="0"/>
              <w:ind w:left="1024"/>
              <w:jc w:val="both"/>
              <w:rPr>
                <w:rFonts w:ascii="ＭＳ Ｐゴシック" w:eastAsia="ＭＳ Ｐゴシック" w:hAnsi="ＭＳ Ｐゴシック" w:cs="ＭＳ Ｐゴシック"/>
                <w:sz w:val="18"/>
                <w:szCs w:val="18"/>
                <w:lang w:val="en-US"/>
              </w:rPr>
            </w:pPr>
            <w:r w:rsidRPr="00F70D35">
              <w:rPr>
                <w:rFonts w:ascii="Times" w:eastAsia="Batang" w:hAnsi="Times"/>
                <w:color w:val="000000"/>
                <w:kern w:val="24"/>
                <w:sz w:val="18"/>
                <w:szCs w:val="18"/>
                <w:lang w:val="en-US"/>
              </w:rPr>
              <w:t>Note (not to be captured in the spec): it is possible that the whole RSW is within the provided SL DRX active time (e.g., when the provided SL DRX active time covers the entire remaining PDB)</w:t>
            </w:r>
          </w:p>
          <w:p w14:paraId="2C808441" w14:textId="77777777" w:rsidR="00F70D35" w:rsidRPr="00F70D35" w:rsidRDefault="00F70D35" w:rsidP="00F70D35">
            <w:pPr>
              <w:numPr>
                <w:ilvl w:val="0"/>
                <w:numId w:val="37"/>
              </w:numPr>
              <w:tabs>
                <w:tab w:val="left" w:pos="720"/>
              </w:tabs>
              <w:spacing w:after="0"/>
              <w:ind w:left="457"/>
              <w:jc w:val="both"/>
              <w:rPr>
                <w:rFonts w:ascii="ＭＳ Ｐゴシック" w:eastAsia="ＭＳ Ｐゴシック" w:hAnsi="ＭＳ Ｐゴシック" w:cs="ＭＳ Ｐゴシック"/>
                <w:sz w:val="18"/>
                <w:szCs w:val="18"/>
                <w:lang w:val="en-US"/>
              </w:rPr>
            </w:pPr>
            <w:r w:rsidRPr="00F70D35">
              <w:rPr>
                <w:rFonts w:ascii="Times" w:eastAsia="Batang" w:hAnsi="Times"/>
                <w:color w:val="000000"/>
                <w:kern w:val="24"/>
                <w:sz w:val="18"/>
                <w:szCs w:val="18"/>
                <w:lang w:val="en-US"/>
              </w:rPr>
              <w:t>The same (pre-)configured N parameter applies to both partial sensing and full sensing cases.</w:t>
            </w:r>
          </w:p>
          <w:p w14:paraId="595E8768" w14:textId="77777777" w:rsidR="00F70D35" w:rsidRPr="00F70D35" w:rsidRDefault="00F70D35" w:rsidP="00F70D35">
            <w:pPr>
              <w:numPr>
                <w:ilvl w:val="0"/>
                <w:numId w:val="37"/>
              </w:numPr>
              <w:tabs>
                <w:tab w:val="left" w:pos="720"/>
              </w:tabs>
              <w:spacing w:after="0"/>
              <w:ind w:left="457"/>
              <w:jc w:val="both"/>
              <w:rPr>
                <w:rFonts w:ascii="ＭＳ Ｐゴシック" w:eastAsia="ＭＳ Ｐゴシック" w:hAnsi="ＭＳ Ｐゴシック" w:cs="ＭＳ Ｐゴシック"/>
                <w:sz w:val="18"/>
                <w:szCs w:val="18"/>
                <w:lang w:val="en-US"/>
              </w:rPr>
            </w:pPr>
            <w:r w:rsidRPr="00F70D35">
              <w:rPr>
                <w:rFonts w:ascii="Times" w:eastAsia="Batang" w:hAnsi="Times"/>
                <w:color w:val="000000"/>
                <w:kern w:val="24"/>
                <w:sz w:val="18"/>
                <w:szCs w:val="18"/>
                <w:lang w:val="en-US"/>
              </w:rPr>
              <w:t>The reported subset of the candidate resources within the provided SL DRX active time of RX UE shall satisfy a threshold.</w:t>
            </w:r>
          </w:p>
          <w:p w14:paraId="1A7D79CC" w14:textId="77777777" w:rsidR="00F70D35" w:rsidRPr="00F70D35" w:rsidRDefault="00F70D35" w:rsidP="00F70D35">
            <w:pPr>
              <w:numPr>
                <w:ilvl w:val="1"/>
                <w:numId w:val="37"/>
              </w:numPr>
              <w:tabs>
                <w:tab w:val="left" w:pos="720"/>
              </w:tabs>
              <w:spacing w:after="0"/>
              <w:ind w:left="1024"/>
              <w:jc w:val="both"/>
              <w:rPr>
                <w:rFonts w:ascii="ＭＳ Ｐゴシック" w:eastAsia="ＭＳ Ｐゴシック" w:hAnsi="ＭＳ Ｐゴシック" w:cs="ＭＳ Ｐゴシック"/>
                <w:sz w:val="18"/>
                <w:szCs w:val="18"/>
                <w:lang w:val="en-US"/>
              </w:rPr>
            </w:pPr>
            <w:r w:rsidRPr="00F70D35">
              <w:rPr>
                <w:rFonts w:ascii="Times" w:eastAsia="Batang" w:hAnsi="Times"/>
                <w:color w:val="000000"/>
                <w:kern w:val="24"/>
                <w:sz w:val="18"/>
                <w:szCs w:val="18"/>
                <w:lang w:val="en-US"/>
              </w:rPr>
              <w:t>Option 1: The same higher layer parameter (</w:t>
            </w:r>
            <w:proofErr w:type="spellStart"/>
            <w:r w:rsidRPr="00F70D35">
              <w:rPr>
                <w:rFonts w:ascii="Times" w:eastAsia="Batang" w:hAnsi="Times"/>
                <w:color w:val="000000"/>
                <w:kern w:val="24"/>
                <w:sz w:val="18"/>
                <w:szCs w:val="18"/>
                <w:lang w:val="en-US"/>
              </w:rPr>
              <w:t>sl-TxPercentageList</w:t>
            </w:r>
            <w:proofErr w:type="spellEnd"/>
            <w:r w:rsidRPr="00F70D35">
              <w:rPr>
                <w:rFonts w:ascii="Times" w:eastAsia="Batang" w:hAnsi="Times"/>
                <w:color w:val="000000"/>
                <w:kern w:val="24"/>
                <w:sz w:val="18"/>
                <w:szCs w:val="18"/>
                <w:lang w:val="en-US"/>
              </w:rPr>
              <w:t>) is reused for the ratio / threshold. That is, X*</w:t>
            </w:r>
            <w:proofErr w:type="spellStart"/>
            <w:r w:rsidRPr="00F70D35">
              <w:rPr>
                <w:rFonts w:ascii="Times" w:eastAsia="Batang" w:hAnsi="Times"/>
                <w:color w:val="000000"/>
                <w:kern w:val="24"/>
                <w:sz w:val="18"/>
                <w:szCs w:val="18"/>
                <w:lang w:val="en-US"/>
              </w:rPr>
              <w:t>M_total</w:t>
            </w:r>
            <w:proofErr w:type="spellEnd"/>
            <w:r w:rsidRPr="00F70D35">
              <w:rPr>
                <w:rFonts w:ascii="Times" w:eastAsia="Batang" w:hAnsi="Times"/>
                <w:color w:val="000000"/>
                <w:kern w:val="24"/>
                <w:sz w:val="18"/>
                <w:szCs w:val="18"/>
                <w:lang w:val="en-US"/>
              </w:rPr>
              <w:t xml:space="preserve"> number of candidate single-slot resources remaining within the SL DRX active time of the initialized set S_A in Step 4) is to be met by using the RSRP threshold increment in Step 7, where the </w:t>
            </w:r>
            <w:proofErr w:type="spellStart"/>
            <w:r w:rsidRPr="00F70D35">
              <w:rPr>
                <w:rFonts w:ascii="Times" w:eastAsia="Batang" w:hAnsi="Times"/>
                <w:color w:val="000000"/>
                <w:kern w:val="24"/>
                <w:sz w:val="18"/>
                <w:szCs w:val="18"/>
                <w:lang w:val="en-US"/>
              </w:rPr>
              <w:t>N_total</w:t>
            </w:r>
            <w:proofErr w:type="spellEnd"/>
            <w:r w:rsidRPr="00F70D35">
              <w:rPr>
                <w:rFonts w:ascii="Times" w:eastAsia="Batang" w:hAnsi="Times"/>
                <w:color w:val="000000"/>
                <w:kern w:val="24"/>
                <w:sz w:val="18"/>
                <w:szCs w:val="18"/>
                <w:lang w:val="en-US"/>
              </w:rPr>
              <w:t xml:space="preserve"> is the total number of candidate single-slot resources of the set S_A within the SL DRX active time.</w:t>
            </w:r>
          </w:p>
          <w:p w14:paraId="6C35722B" w14:textId="47A3CCF3" w:rsidR="00E568B3" w:rsidRPr="003F2286" w:rsidRDefault="00F70D35" w:rsidP="00F70D35">
            <w:pPr>
              <w:numPr>
                <w:ilvl w:val="2"/>
                <w:numId w:val="37"/>
              </w:numPr>
              <w:tabs>
                <w:tab w:val="left" w:pos="720"/>
              </w:tabs>
              <w:spacing w:after="0"/>
              <w:ind w:left="1733"/>
              <w:jc w:val="both"/>
              <w:rPr>
                <w:rFonts w:ascii="ＭＳ Ｐゴシック" w:eastAsia="ＭＳ Ｐゴシック" w:hAnsi="ＭＳ Ｐゴシック" w:cs="ＭＳ Ｐゴシック"/>
                <w:sz w:val="18"/>
                <w:szCs w:val="18"/>
                <w:lang w:val="en-US"/>
              </w:rPr>
            </w:pPr>
            <w:r w:rsidRPr="00F70D35">
              <w:rPr>
                <w:rFonts w:ascii="Times" w:eastAsia="Batang" w:hAnsi="Times"/>
                <w:color w:val="000000"/>
                <w:kern w:val="24"/>
                <w:sz w:val="18"/>
                <w:szCs w:val="18"/>
                <w:lang w:val="en-US"/>
              </w:rPr>
              <w:t>The UE shall satisfy this new threshold in addition to the remaining minimum X*</w:t>
            </w:r>
            <w:proofErr w:type="spellStart"/>
            <w:r w:rsidRPr="00F70D35">
              <w:rPr>
                <w:rFonts w:ascii="Times" w:eastAsia="Batang" w:hAnsi="Times"/>
                <w:color w:val="000000"/>
                <w:kern w:val="24"/>
                <w:sz w:val="18"/>
                <w:szCs w:val="18"/>
                <w:lang w:val="en-US"/>
              </w:rPr>
              <w:t>M_total</w:t>
            </w:r>
            <w:proofErr w:type="spellEnd"/>
            <w:r w:rsidRPr="00F70D35">
              <w:rPr>
                <w:rFonts w:ascii="Times" w:eastAsia="Batang" w:hAnsi="Times"/>
                <w:color w:val="000000"/>
                <w:kern w:val="24"/>
                <w:sz w:val="18"/>
                <w:szCs w:val="18"/>
                <w:lang w:val="en-US"/>
              </w:rPr>
              <w:t xml:space="preserve"> number of candidate single-slot resources for the whole set S_A in Step 7.</w:t>
            </w:r>
          </w:p>
        </w:tc>
      </w:tr>
    </w:tbl>
    <w:p w14:paraId="73297DF7" w14:textId="06F2D962" w:rsidR="00FB1899" w:rsidRDefault="003F2286" w:rsidP="00960BC1">
      <w:pPr>
        <w:spacing w:beforeLines="50" w:before="120" w:afterLines="50" w:after="120"/>
        <w:rPr>
          <w:rFonts w:eastAsiaTheme="minorEastAsia"/>
          <w:sz w:val="22"/>
          <w:lang w:val="en-US"/>
        </w:rPr>
      </w:pPr>
      <w:r>
        <w:rPr>
          <w:rFonts w:eastAsiaTheme="minorEastAsia"/>
          <w:sz w:val="22"/>
          <w:lang w:val="en-US"/>
        </w:rPr>
        <w:lastRenderedPageBreak/>
        <w:t xml:space="preserve">At the previous meeting, the above working assumption was confirmed with update in </w:t>
      </w:r>
      <w:r w:rsidRPr="00CC1EF0">
        <w:rPr>
          <w:rFonts w:eastAsiaTheme="minorEastAsia"/>
          <w:color w:val="FF0000"/>
          <w:sz w:val="22"/>
          <w:lang w:val="en-US"/>
        </w:rPr>
        <w:t xml:space="preserve">red </w:t>
      </w:r>
      <w:r>
        <w:rPr>
          <w:rFonts w:eastAsiaTheme="minorEastAsia"/>
          <w:sz w:val="22"/>
          <w:lang w:val="en-US"/>
        </w:rPr>
        <w:t>color. The agreed option still has a lot of FFSs and further discussion was done at the last meeting, but there was no consensus.</w:t>
      </w:r>
    </w:p>
    <w:p w14:paraId="2D8A287E" w14:textId="577335D5" w:rsidR="003F2286" w:rsidRDefault="003F2286" w:rsidP="00960BC1">
      <w:pPr>
        <w:spacing w:beforeLines="50" w:before="120" w:afterLines="50" w:after="120"/>
        <w:rPr>
          <w:rFonts w:eastAsiaTheme="minorEastAsia"/>
          <w:sz w:val="22"/>
          <w:lang w:val="en-US"/>
        </w:rPr>
      </w:pPr>
      <w:r>
        <w:rPr>
          <w:rFonts w:eastAsiaTheme="minorEastAsia" w:hint="eastAsia"/>
          <w:sz w:val="22"/>
          <w:lang w:val="en-US"/>
        </w:rPr>
        <w:t>I</w:t>
      </w:r>
      <w:r>
        <w:rPr>
          <w:rFonts w:eastAsiaTheme="minorEastAsia"/>
          <w:sz w:val="22"/>
          <w:lang w:val="en-US"/>
        </w:rPr>
        <w:t>n our understanding, four levels would be considerable to conclude this issue.</w:t>
      </w:r>
    </w:p>
    <w:p w14:paraId="79E50BAF" w14:textId="0DB34140" w:rsidR="003F2286" w:rsidRPr="003F2286" w:rsidRDefault="003F2286" w:rsidP="003F2286">
      <w:pPr>
        <w:pStyle w:val="afe"/>
        <w:numPr>
          <w:ilvl w:val="0"/>
          <w:numId w:val="38"/>
        </w:numPr>
        <w:spacing w:beforeLines="50" w:before="120" w:afterLines="50" w:after="120"/>
        <w:ind w:leftChars="0"/>
        <w:rPr>
          <w:rFonts w:eastAsiaTheme="minorEastAsia"/>
          <w:sz w:val="22"/>
          <w:lang w:val="en-US"/>
        </w:rPr>
      </w:pPr>
      <w:r>
        <w:rPr>
          <w:rFonts w:eastAsiaTheme="minorEastAsia" w:hint="eastAsia"/>
          <w:sz w:val="22"/>
          <w:lang w:val="en-US"/>
        </w:rPr>
        <w:t>L</w:t>
      </w:r>
      <w:r>
        <w:rPr>
          <w:rFonts w:eastAsiaTheme="minorEastAsia"/>
          <w:sz w:val="22"/>
          <w:lang w:val="en-US"/>
        </w:rPr>
        <w:t xml:space="preserve">evel-1: </w:t>
      </w:r>
      <w:r w:rsidRPr="003F2286">
        <w:rPr>
          <w:rFonts w:eastAsiaTheme="minorEastAsia"/>
          <w:sz w:val="22"/>
        </w:rPr>
        <w:t>All details are up to UE implementation</w:t>
      </w:r>
    </w:p>
    <w:p w14:paraId="0F50F061" w14:textId="589400C4" w:rsidR="003F2286" w:rsidRPr="003F2286" w:rsidRDefault="003F2286" w:rsidP="003F2286">
      <w:pPr>
        <w:pStyle w:val="afe"/>
        <w:numPr>
          <w:ilvl w:val="0"/>
          <w:numId w:val="38"/>
        </w:numPr>
        <w:spacing w:beforeLines="50" w:before="120" w:afterLines="50" w:after="120"/>
        <w:ind w:leftChars="0"/>
        <w:rPr>
          <w:rFonts w:eastAsiaTheme="minorEastAsia"/>
          <w:sz w:val="22"/>
          <w:lang w:val="en-US"/>
        </w:rPr>
      </w:pPr>
      <w:r>
        <w:rPr>
          <w:rFonts w:eastAsiaTheme="minorEastAsia" w:hint="eastAsia"/>
          <w:sz w:val="22"/>
        </w:rPr>
        <w:t>L</w:t>
      </w:r>
      <w:r>
        <w:rPr>
          <w:rFonts w:eastAsiaTheme="minorEastAsia"/>
          <w:sz w:val="22"/>
        </w:rPr>
        <w:t xml:space="preserve">evel-2: </w:t>
      </w:r>
      <w:r w:rsidRPr="003F2286">
        <w:rPr>
          <w:rFonts w:eastAsiaTheme="minorEastAsia"/>
          <w:sz w:val="22"/>
        </w:rPr>
        <w:t>Sufficient number of candidate single-slot resources is ensured within RX UE’s active time, by UE implementation</w:t>
      </w:r>
    </w:p>
    <w:p w14:paraId="4F50F65C" w14:textId="125C1B24" w:rsidR="003F2286" w:rsidRPr="003F2286" w:rsidRDefault="003F2286" w:rsidP="003F2286">
      <w:pPr>
        <w:pStyle w:val="afe"/>
        <w:numPr>
          <w:ilvl w:val="0"/>
          <w:numId w:val="38"/>
        </w:numPr>
        <w:spacing w:beforeLines="50" w:before="120" w:afterLines="50" w:after="120"/>
        <w:ind w:leftChars="0"/>
        <w:rPr>
          <w:rFonts w:eastAsiaTheme="minorEastAsia"/>
          <w:sz w:val="22"/>
          <w:lang w:val="en-US"/>
        </w:rPr>
      </w:pPr>
      <w:r>
        <w:rPr>
          <w:rFonts w:eastAsiaTheme="minorEastAsia" w:hint="eastAsia"/>
          <w:sz w:val="22"/>
        </w:rPr>
        <w:t>L</w:t>
      </w:r>
      <w:r>
        <w:rPr>
          <w:rFonts w:eastAsiaTheme="minorEastAsia"/>
          <w:sz w:val="22"/>
        </w:rPr>
        <w:t xml:space="preserve">evel-3: </w:t>
      </w:r>
      <w:r w:rsidRPr="003F2286">
        <w:rPr>
          <w:rFonts w:eastAsiaTheme="minorEastAsia"/>
          <w:sz w:val="22"/>
        </w:rPr>
        <w:t>Step 4 to Step 7 are repeated so that sufficient number of candidate single-slot resources is ensured within RX UE’s active time</w:t>
      </w:r>
    </w:p>
    <w:p w14:paraId="24A02D9A" w14:textId="4D45D13A" w:rsidR="003F2286" w:rsidRPr="003F2286" w:rsidRDefault="003F2286" w:rsidP="003F2286">
      <w:pPr>
        <w:pStyle w:val="afe"/>
        <w:numPr>
          <w:ilvl w:val="0"/>
          <w:numId w:val="38"/>
        </w:numPr>
        <w:spacing w:beforeLines="50" w:before="120" w:afterLines="50" w:after="120"/>
        <w:ind w:leftChars="0"/>
        <w:rPr>
          <w:rFonts w:eastAsiaTheme="minorEastAsia"/>
          <w:sz w:val="22"/>
          <w:lang w:val="en-US"/>
        </w:rPr>
      </w:pPr>
      <w:r>
        <w:rPr>
          <w:rFonts w:eastAsiaTheme="minorEastAsia" w:hint="eastAsia"/>
          <w:sz w:val="22"/>
        </w:rPr>
        <w:t>L</w:t>
      </w:r>
      <w:r>
        <w:rPr>
          <w:rFonts w:eastAsiaTheme="minorEastAsia"/>
          <w:sz w:val="22"/>
        </w:rPr>
        <w:t xml:space="preserve">evel-4: </w:t>
      </w:r>
      <w:r w:rsidRPr="003F2286">
        <w:rPr>
          <w:rFonts w:eastAsiaTheme="minorEastAsia"/>
          <w:sz w:val="22"/>
        </w:rPr>
        <w:t>Level</w:t>
      </w:r>
      <w:r>
        <w:rPr>
          <w:rFonts w:eastAsiaTheme="minorEastAsia"/>
          <w:sz w:val="22"/>
        </w:rPr>
        <w:t>-</w:t>
      </w:r>
      <w:r w:rsidRPr="003F2286">
        <w:rPr>
          <w:rFonts w:eastAsiaTheme="minorEastAsia"/>
          <w:sz w:val="22"/>
        </w:rPr>
        <w:t>3 + Y candidate slots selection is performed such that N slots are within RX UE’s active time</w:t>
      </w:r>
    </w:p>
    <w:p w14:paraId="7A1559F7" w14:textId="5BB83D1E" w:rsidR="0048192D" w:rsidRDefault="003F2286" w:rsidP="00960BC1">
      <w:pPr>
        <w:spacing w:beforeLines="50" w:before="120" w:afterLines="50" w:after="120"/>
        <w:rPr>
          <w:rFonts w:eastAsiaTheme="minorEastAsia"/>
          <w:sz w:val="22"/>
          <w:lang w:val="en-US"/>
        </w:rPr>
      </w:pPr>
      <w:r>
        <w:rPr>
          <w:rFonts w:eastAsiaTheme="minorEastAsia" w:hint="eastAsia"/>
          <w:sz w:val="22"/>
          <w:lang w:val="en-US"/>
        </w:rPr>
        <w:t>T</w:t>
      </w:r>
      <w:r>
        <w:rPr>
          <w:rFonts w:eastAsiaTheme="minorEastAsia"/>
          <w:sz w:val="22"/>
          <w:lang w:val="en-US"/>
        </w:rPr>
        <w:t xml:space="preserve">he above proposal 2-1 is a kind of Level-4 solutions. </w:t>
      </w:r>
      <w:r w:rsidR="0048192D">
        <w:rPr>
          <w:rFonts w:eastAsiaTheme="minorEastAsia"/>
          <w:sz w:val="22"/>
          <w:lang w:val="en-US"/>
        </w:rPr>
        <w:t>Now</w:t>
      </w:r>
      <w:r>
        <w:rPr>
          <w:rFonts w:eastAsiaTheme="minorEastAsia"/>
          <w:sz w:val="22"/>
          <w:lang w:val="en-US"/>
        </w:rPr>
        <w:t xml:space="preserve"> we believe that Level-</w:t>
      </w:r>
      <w:r w:rsidR="0048192D">
        <w:rPr>
          <w:rFonts w:eastAsiaTheme="minorEastAsia"/>
          <w:sz w:val="22"/>
          <w:lang w:val="en-US"/>
        </w:rPr>
        <w:t>4</w:t>
      </w:r>
      <w:r>
        <w:rPr>
          <w:rFonts w:eastAsiaTheme="minorEastAsia"/>
          <w:sz w:val="22"/>
          <w:lang w:val="en-US"/>
        </w:rPr>
        <w:t xml:space="preserve"> is the best option</w:t>
      </w:r>
      <w:r w:rsidR="00AB7C08">
        <w:rPr>
          <w:rFonts w:eastAsiaTheme="minorEastAsia"/>
          <w:sz w:val="22"/>
          <w:lang w:val="en-US"/>
        </w:rPr>
        <w:t>.</w:t>
      </w:r>
    </w:p>
    <w:p w14:paraId="170C139C" w14:textId="3D2E0133" w:rsidR="003F2286" w:rsidRDefault="003F2286" w:rsidP="00960BC1">
      <w:pPr>
        <w:spacing w:beforeLines="50" w:before="120" w:afterLines="50" w:after="120"/>
        <w:rPr>
          <w:rFonts w:eastAsiaTheme="minorEastAsia"/>
          <w:sz w:val="22"/>
          <w:lang w:val="en-US"/>
        </w:rPr>
      </w:pPr>
      <w:r>
        <w:rPr>
          <w:rFonts w:eastAsiaTheme="minorEastAsia"/>
          <w:sz w:val="22"/>
          <w:lang w:val="en-US"/>
        </w:rPr>
        <w:t xml:space="preserve">For Level 1 or Level 2, when a UE is not a </w:t>
      </w:r>
      <w:r w:rsidRPr="003F2286">
        <w:rPr>
          <w:rFonts w:eastAsiaTheme="minorEastAsia"/>
          <w:sz w:val="22"/>
        </w:rPr>
        <w:t xml:space="preserve">kind of “smart” UE, the UE might select small number of resources within RX UE’s active time, which might result in a </w:t>
      </w:r>
      <w:r w:rsidR="00CC1EF0">
        <w:rPr>
          <w:rFonts w:eastAsiaTheme="minorEastAsia"/>
          <w:sz w:val="22"/>
        </w:rPr>
        <w:t xml:space="preserve">quite </w:t>
      </w:r>
      <w:r w:rsidRPr="003F2286">
        <w:rPr>
          <w:rFonts w:eastAsiaTheme="minorEastAsia"/>
          <w:sz w:val="22"/>
        </w:rPr>
        <w:t>high RSRP threshold in order to meet the agreed Option 2</w:t>
      </w:r>
      <w:r w:rsidR="0048192D">
        <w:rPr>
          <w:rFonts w:eastAsiaTheme="minorEastAsia"/>
          <w:sz w:val="22"/>
        </w:rPr>
        <w:t xml:space="preserve">, </w:t>
      </w:r>
      <w:r w:rsidR="00CC1EF0">
        <w:rPr>
          <w:rFonts w:eastAsiaTheme="minorEastAsia"/>
          <w:sz w:val="22"/>
        </w:rPr>
        <w:t>thus</w:t>
      </w:r>
      <w:r w:rsidRPr="003F2286">
        <w:rPr>
          <w:rFonts w:eastAsiaTheme="minorEastAsia"/>
          <w:sz w:val="22"/>
        </w:rPr>
        <w:t xml:space="preserve"> performance degradation from system perspective</w:t>
      </w:r>
      <w:r w:rsidR="00CC1EF0">
        <w:rPr>
          <w:rFonts w:eastAsiaTheme="minorEastAsia"/>
          <w:sz w:val="22"/>
        </w:rPr>
        <w:t xml:space="preserve"> might occur</w:t>
      </w:r>
      <w:r>
        <w:rPr>
          <w:rFonts w:eastAsiaTheme="minorEastAsia"/>
          <w:sz w:val="22"/>
        </w:rPr>
        <w:t xml:space="preserve">. For precluding such a non-smart UE, Level 1 or Level 2 should not be agreed. </w:t>
      </w:r>
      <w:r w:rsidRPr="003F2286">
        <w:rPr>
          <w:rFonts w:eastAsiaTheme="minorEastAsia"/>
          <w:sz w:val="22"/>
        </w:rPr>
        <w:t xml:space="preserve">Note, if it is OK to consider only “smart” UE, it seems that there is no motivation to agree </w:t>
      </w:r>
      <w:r>
        <w:rPr>
          <w:rFonts w:eastAsiaTheme="minorEastAsia"/>
          <w:sz w:val="22"/>
        </w:rPr>
        <w:t>L</w:t>
      </w:r>
      <w:r w:rsidRPr="003F2286">
        <w:rPr>
          <w:rFonts w:eastAsiaTheme="minorEastAsia"/>
          <w:sz w:val="22"/>
        </w:rPr>
        <w:t xml:space="preserve">evel 2 over </w:t>
      </w:r>
      <w:r>
        <w:rPr>
          <w:rFonts w:eastAsiaTheme="minorEastAsia"/>
          <w:sz w:val="22"/>
        </w:rPr>
        <w:t>L</w:t>
      </w:r>
      <w:r w:rsidRPr="003F2286">
        <w:rPr>
          <w:rFonts w:eastAsiaTheme="minorEastAsia"/>
          <w:sz w:val="22"/>
        </w:rPr>
        <w:t xml:space="preserve">evel 1 since such a “smart” UE can handle </w:t>
      </w:r>
      <w:r>
        <w:rPr>
          <w:rFonts w:eastAsiaTheme="minorEastAsia"/>
          <w:sz w:val="22"/>
        </w:rPr>
        <w:t xml:space="preserve">this issue </w:t>
      </w:r>
      <w:r w:rsidRPr="003F2286">
        <w:rPr>
          <w:rFonts w:eastAsiaTheme="minorEastAsia"/>
          <w:sz w:val="22"/>
        </w:rPr>
        <w:t>by its implementation</w:t>
      </w:r>
      <w:r>
        <w:rPr>
          <w:rFonts w:eastAsiaTheme="minorEastAsia"/>
          <w:sz w:val="22"/>
        </w:rPr>
        <w:t xml:space="preserve">. </w:t>
      </w:r>
    </w:p>
    <w:p w14:paraId="51C79801" w14:textId="2B23FC26" w:rsidR="0048192D" w:rsidRDefault="0048192D" w:rsidP="00960BC1">
      <w:pPr>
        <w:spacing w:beforeLines="50" w:before="120" w:afterLines="50" w:after="120"/>
        <w:rPr>
          <w:rFonts w:eastAsiaTheme="minorEastAsia"/>
          <w:sz w:val="22"/>
          <w:lang w:val="en-US"/>
        </w:rPr>
      </w:pPr>
      <w:r>
        <w:rPr>
          <w:rFonts w:eastAsiaTheme="minorEastAsia"/>
          <w:sz w:val="22"/>
          <w:lang w:val="en-US"/>
        </w:rPr>
        <w:t>Regarding Level 3, when such a non-smart UE selects quite small number of slots for Y slots from RX UE’s active time, then RSRP threshold at Step 6 might become so high as in Level 1 or Level 2. Even in Level 3, system</w:t>
      </w:r>
      <w:r w:rsidR="00C50840">
        <w:rPr>
          <w:rFonts w:eastAsiaTheme="minorEastAsia"/>
          <w:sz w:val="22"/>
          <w:lang w:val="en-US"/>
        </w:rPr>
        <w:t xml:space="preserve"> performance degradation might occur.</w:t>
      </w:r>
    </w:p>
    <w:p w14:paraId="4F82C4B8" w14:textId="082658BB" w:rsidR="00C50840" w:rsidRPr="00473883" w:rsidRDefault="00C50840" w:rsidP="00C50840">
      <w:pPr>
        <w:spacing w:beforeLines="50" w:before="120" w:afterLines="50" w:after="120"/>
        <w:jc w:val="both"/>
        <w:rPr>
          <w:rFonts w:eastAsiaTheme="minorEastAsia"/>
          <w:b/>
          <w:sz w:val="22"/>
          <w:u w:val="single"/>
          <w:lang w:val="en-US"/>
        </w:rPr>
      </w:pPr>
      <w:r>
        <w:rPr>
          <w:rFonts w:eastAsiaTheme="minorEastAsia"/>
          <w:b/>
          <w:sz w:val="22"/>
          <w:u w:val="single"/>
          <w:lang w:val="en-US"/>
        </w:rPr>
        <w:t>Proposal 2</w:t>
      </w:r>
      <w:r w:rsidRPr="00473883">
        <w:rPr>
          <w:rFonts w:eastAsiaTheme="minorEastAsia"/>
          <w:b/>
          <w:sz w:val="22"/>
          <w:u w:val="single"/>
          <w:lang w:val="en-US"/>
        </w:rPr>
        <w:t>:</w:t>
      </w:r>
    </w:p>
    <w:p w14:paraId="66C19D16" w14:textId="16D73413" w:rsidR="00C50840" w:rsidRDefault="001F7390" w:rsidP="00C50840">
      <w:pPr>
        <w:numPr>
          <w:ilvl w:val="0"/>
          <w:numId w:val="11"/>
        </w:numPr>
        <w:spacing w:beforeLines="50" w:before="120" w:afterLines="50" w:after="120"/>
        <w:jc w:val="both"/>
        <w:rPr>
          <w:rFonts w:eastAsiaTheme="minorEastAsia"/>
          <w:i/>
          <w:sz w:val="22"/>
          <w:lang w:val="en-US"/>
        </w:rPr>
      </w:pPr>
      <w:r>
        <w:rPr>
          <w:rFonts w:eastAsiaTheme="minorEastAsia"/>
          <w:i/>
          <w:sz w:val="22"/>
        </w:rPr>
        <w:lastRenderedPageBreak/>
        <w:t>For</w:t>
      </w:r>
      <w:r w:rsidRPr="00C50840">
        <w:t xml:space="preserve"> </w:t>
      </w:r>
      <w:r w:rsidRPr="00C50840">
        <w:rPr>
          <w:rFonts w:eastAsiaTheme="minorEastAsia"/>
          <w:i/>
          <w:sz w:val="22"/>
        </w:rPr>
        <w:t>SL DRX active time of RX UE</w:t>
      </w:r>
      <w:r>
        <w:rPr>
          <w:rFonts w:eastAsiaTheme="minorEastAsia"/>
          <w:i/>
          <w:sz w:val="22"/>
        </w:rPr>
        <w:t>, s</w:t>
      </w:r>
      <w:r w:rsidR="00C50840">
        <w:rPr>
          <w:rFonts w:eastAsiaTheme="minorEastAsia"/>
          <w:i/>
          <w:sz w:val="22"/>
        </w:rPr>
        <w:t>upport Proposal 2-1 (VII) of RAN1#107bis-e meeting.</w:t>
      </w:r>
    </w:p>
    <w:p w14:paraId="1C876836" w14:textId="77777777" w:rsidR="003F2286" w:rsidRPr="00E568B3" w:rsidRDefault="003F2286" w:rsidP="00960BC1">
      <w:pPr>
        <w:spacing w:beforeLines="50" w:before="120" w:afterLines="50" w:after="120"/>
        <w:rPr>
          <w:sz w:val="22"/>
          <w:szCs w:val="18"/>
          <w:lang w:val="en-US"/>
        </w:rPr>
      </w:pPr>
    </w:p>
    <w:p w14:paraId="2149DBDA" w14:textId="5D0C3EFB" w:rsidR="00FB1899" w:rsidRPr="00FB1899" w:rsidRDefault="00FB1899" w:rsidP="00FB1899">
      <w:pPr>
        <w:keepNext/>
        <w:numPr>
          <w:ilvl w:val="1"/>
          <w:numId w:val="6"/>
        </w:numPr>
        <w:tabs>
          <w:tab w:val="left" w:pos="0"/>
        </w:tabs>
        <w:spacing w:before="240" w:after="120"/>
        <w:jc w:val="both"/>
        <w:outlineLvl w:val="0"/>
        <w:rPr>
          <w:rFonts w:ascii="Arial" w:eastAsiaTheme="minorEastAsia" w:hAnsi="Arial"/>
          <w:b/>
          <w:kern w:val="28"/>
          <w:sz w:val="22"/>
          <w:szCs w:val="22"/>
          <w:lang w:val="en-US"/>
        </w:rPr>
      </w:pPr>
      <w:r>
        <w:rPr>
          <w:rFonts w:ascii="Arial" w:eastAsiaTheme="minorEastAsia" w:hAnsi="Arial" w:hint="eastAsia"/>
          <w:b/>
          <w:kern w:val="28"/>
          <w:sz w:val="22"/>
          <w:szCs w:val="22"/>
          <w:lang w:val="en-US"/>
        </w:rPr>
        <w:t>R</w:t>
      </w:r>
      <w:r>
        <w:rPr>
          <w:rFonts w:ascii="Arial" w:eastAsiaTheme="minorEastAsia" w:hAnsi="Arial"/>
          <w:b/>
          <w:kern w:val="28"/>
          <w:sz w:val="22"/>
          <w:szCs w:val="22"/>
          <w:lang w:val="en-US"/>
        </w:rPr>
        <w:t>e-evaluation/Pre-emption check</w:t>
      </w:r>
    </w:p>
    <w:p w14:paraId="70BF69FD" w14:textId="3BC97BC0" w:rsidR="00FB1899" w:rsidRPr="00BE6C0C" w:rsidRDefault="00FB1899" w:rsidP="00FB1899">
      <w:pPr>
        <w:keepNext/>
        <w:numPr>
          <w:ilvl w:val="2"/>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With partial sensing for aperiodic TX</w:t>
      </w:r>
    </w:p>
    <w:tbl>
      <w:tblPr>
        <w:tblStyle w:val="afc"/>
        <w:tblW w:w="0" w:type="auto"/>
        <w:tblLook w:val="04A0" w:firstRow="1" w:lastRow="0" w:firstColumn="1" w:lastColumn="0" w:noHBand="0" w:noVBand="1"/>
      </w:tblPr>
      <w:tblGrid>
        <w:gridCol w:w="9962"/>
      </w:tblGrid>
      <w:tr w:rsidR="00AB7C08" w:rsidRPr="00CD63A1" w14:paraId="0B32F976" w14:textId="77777777" w:rsidTr="00AB7C08">
        <w:tc>
          <w:tcPr>
            <w:tcW w:w="9962" w:type="dxa"/>
          </w:tcPr>
          <w:p w14:paraId="50869A4E" w14:textId="77777777" w:rsidR="00CD63A1" w:rsidRPr="00CD63A1" w:rsidRDefault="00CD63A1" w:rsidP="00CD63A1">
            <w:pPr>
              <w:spacing w:after="0"/>
              <w:jc w:val="both"/>
              <w:rPr>
                <w:rFonts w:ascii="Times" w:eastAsia="Batang" w:hAnsi="Times" w:cs="Times"/>
                <w:b/>
                <w:bCs/>
                <w:color w:val="000000"/>
                <w:sz w:val="18"/>
                <w:szCs w:val="18"/>
                <w:highlight w:val="green"/>
                <w:lang w:eastAsia="en-US"/>
              </w:rPr>
            </w:pPr>
            <w:r w:rsidRPr="00CD63A1">
              <w:rPr>
                <w:rFonts w:ascii="Times" w:eastAsia="Batang" w:hAnsi="Times" w:cs="Times"/>
                <w:b/>
                <w:bCs/>
                <w:color w:val="000000"/>
                <w:sz w:val="18"/>
                <w:szCs w:val="18"/>
                <w:highlight w:val="green"/>
                <w:lang w:eastAsia="en-US"/>
              </w:rPr>
              <w:t>Agreement</w:t>
            </w:r>
          </w:p>
          <w:p w14:paraId="56DA7FFF" w14:textId="77777777" w:rsidR="00CD63A1" w:rsidRPr="00CD63A1" w:rsidRDefault="00CD63A1" w:rsidP="00CD63A1">
            <w:pPr>
              <w:spacing w:after="0"/>
              <w:jc w:val="both"/>
              <w:rPr>
                <w:rFonts w:ascii="Times" w:eastAsia="Batang" w:hAnsi="Times" w:cs="Times"/>
                <w:sz w:val="18"/>
                <w:szCs w:val="18"/>
                <w:lang w:eastAsia="en-US"/>
              </w:rPr>
            </w:pPr>
            <w:r w:rsidRPr="00CD63A1">
              <w:rPr>
                <w:rFonts w:ascii="Times" w:eastAsia="Batang" w:hAnsi="Times" w:cs="Times"/>
                <w:sz w:val="18"/>
                <w:szCs w:val="18"/>
                <w:lang w:eastAsia="en-US"/>
              </w:rPr>
              <w:t>When UE is triggered to perform re-evaluation and pre-emption checking for aperiodic transmission (</w:t>
            </w:r>
            <w:proofErr w:type="spellStart"/>
            <w:r w:rsidRPr="00CD63A1">
              <w:rPr>
                <w:rFonts w:ascii="Times" w:eastAsia="Batang" w:hAnsi="Times" w:cs="Times"/>
                <w:i/>
                <w:iCs/>
                <w:sz w:val="18"/>
                <w:szCs w:val="18"/>
                <w:lang w:eastAsia="en-US"/>
              </w:rPr>
              <w:t>P</w:t>
            </w:r>
            <w:r w:rsidRPr="00CD63A1">
              <w:rPr>
                <w:rFonts w:ascii="Times" w:eastAsia="Batang" w:hAnsi="Times" w:cs="Times"/>
                <w:sz w:val="18"/>
                <w:szCs w:val="18"/>
                <w:vertAlign w:val="subscript"/>
                <w:lang w:eastAsia="en-US"/>
              </w:rPr>
              <w:t>rsvp_TX</w:t>
            </w:r>
            <w:proofErr w:type="spellEnd"/>
            <w:r w:rsidRPr="00CD63A1">
              <w:rPr>
                <w:rFonts w:ascii="Times" w:eastAsia="Batang" w:hAnsi="Times" w:cs="Times"/>
                <w:i/>
                <w:iCs/>
                <w:sz w:val="18"/>
                <w:szCs w:val="18"/>
                <w:lang w:eastAsia="en-US"/>
              </w:rPr>
              <w:t>=</w:t>
            </w:r>
            <w:r w:rsidRPr="00CD63A1">
              <w:rPr>
                <w:rFonts w:ascii="Times" w:eastAsia="Batang" w:hAnsi="Times" w:cs="Times"/>
                <w:sz w:val="18"/>
                <w:szCs w:val="18"/>
                <w:lang w:eastAsia="en-US"/>
              </w:rPr>
              <w:t xml:space="preserve">0) in slot </w:t>
            </w:r>
            <w:r w:rsidRPr="00CD63A1">
              <w:rPr>
                <w:rFonts w:ascii="Times" w:eastAsia="Batang" w:hAnsi="Times" w:cs="Times"/>
                <w:i/>
                <w:iCs/>
                <w:sz w:val="18"/>
                <w:szCs w:val="18"/>
                <w:lang w:eastAsia="en-US"/>
              </w:rPr>
              <w:t>n</w:t>
            </w:r>
            <w:r w:rsidRPr="00CD63A1">
              <w:rPr>
                <w:rFonts w:ascii="Times" w:eastAsia="Batang" w:hAnsi="Times" w:cs="Times"/>
                <w:sz w:val="18"/>
                <w:szCs w:val="18"/>
                <w:lang w:eastAsia="en-US"/>
              </w:rPr>
              <w:t>,</w:t>
            </w:r>
          </w:p>
          <w:p w14:paraId="176D40E4" w14:textId="6E6A6DFD" w:rsidR="00CD63A1" w:rsidRPr="00CD63A1" w:rsidRDefault="00CD63A1" w:rsidP="00CD63A1">
            <w:pPr>
              <w:numPr>
                <w:ilvl w:val="0"/>
                <w:numId w:val="32"/>
              </w:numPr>
              <w:spacing w:after="0"/>
              <w:rPr>
                <w:rFonts w:ascii="Times" w:eastAsia="Times New Roman" w:hAnsi="Times" w:cs="Times"/>
                <w:sz w:val="18"/>
                <w:szCs w:val="18"/>
                <w:lang w:eastAsia="en-US"/>
              </w:rPr>
            </w:pPr>
            <w:r w:rsidRPr="00CD63A1">
              <w:rPr>
                <w:rFonts w:ascii="Times" w:eastAsia="Times New Roman" w:hAnsi="Times" w:cs="Times"/>
                <w:sz w:val="18"/>
                <w:szCs w:val="18"/>
                <w:lang w:eastAsia="en-GB"/>
              </w:rPr>
              <w:t>The candidate resource set (</w:t>
            </w:r>
            <w:r w:rsidRPr="00CD63A1">
              <w:rPr>
                <w:rFonts w:ascii="Times" w:eastAsia="Times New Roman" w:hAnsi="Times" w:cs="Times"/>
                <w:i/>
                <w:iCs/>
                <w:sz w:val="18"/>
                <w:szCs w:val="18"/>
                <w:lang w:eastAsia="en-GB"/>
              </w:rPr>
              <w:t>S</w:t>
            </w:r>
            <w:r w:rsidRPr="00CD63A1">
              <w:rPr>
                <w:rFonts w:ascii="Times" w:eastAsia="Times New Roman" w:hAnsi="Times" w:cs="Times"/>
                <w:i/>
                <w:iCs/>
                <w:sz w:val="18"/>
                <w:szCs w:val="18"/>
                <w:vertAlign w:val="subscript"/>
                <w:lang w:eastAsia="en-GB"/>
              </w:rPr>
              <w:t>A</w:t>
            </w:r>
            <w:r w:rsidRPr="00CD63A1">
              <w:rPr>
                <w:rFonts w:ascii="Times" w:eastAsia="Times New Roman" w:hAnsi="Times" w:cs="Times"/>
                <w:sz w:val="18"/>
                <w:szCs w:val="18"/>
                <w:lang w:eastAsia="en-GB"/>
              </w:rPr>
              <w:t xml:space="preserve">) is initialized to the remaining </w:t>
            </w:r>
            <w:r w:rsidRPr="00CD63A1">
              <w:rPr>
                <w:rFonts w:ascii="Times" w:eastAsia="Times New Roman" w:hAnsi="Times" w:cs="Times"/>
                <w:i/>
                <w:iCs/>
                <w:sz w:val="18"/>
                <w:szCs w:val="18"/>
                <w:lang w:eastAsia="en-GB"/>
              </w:rPr>
              <w:t>Y’</w:t>
            </w:r>
            <w:r w:rsidRPr="00CD63A1">
              <w:rPr>
                <w:rFonts w:ascii="Times" w:eastAsia="Times New Roman" w:hAnsi="Times" w:cs="Times"/>
                <w:sz w:val="18"/>
                <w:szCs w:val="18"/>
                <w:lang w:eastAsia="en-GB"/>
              </w:rPr>
              <w:t xml:space="preserve"> candidate slots</w:t>
            </w:r>
            <w:r w:rsidRPr="00CD63A1">
              <w:rPr>
                <w:rFonts w:ascii="Times" w:eastAsia="Times New Roman" w:hAnsi="Times" w:cs="Times"/>
                <w:sz w:val="18"/>
                <w:szCs w:val="18"/>
                <w:lang w:eastAsia="en-US"/>
              </w:rPr>
              <w:t xml:space="preserve"> that </w:t>
            </w:r>
            <w:r w:rsidRPr="00CD63A1">
              <w:rPr>
                <w:rFonts w:ascii="Times" w:eastAsia="Times New Roman" w:hAnsi="Times" w:cs="Times"/>
                <w:sz w:val="18"/>
                <w:szCs w:val="18"/>
                <w:lang w:eastAsia="en-GB"/>
              </w:rPr>
              <w:t xml:space="preserve">starts from slot </w:t>
            </w:r>
            <m:oMath>
              <m:sSubSup>
                <m:sSubSupPr>
                  <m:ctrlPr>
                    <w:rPr>
                      <w:rFonts w:ascii="Cambria Math" w:eastAsia="Malgun Gothic" w:hAnsi="Cambria Math"/>
                      <w:i/>
                      <w:iCs/>
                      <w:color w:val="000000"/>
                      <w:sz w:val="18"/>
                      <w:szCs w:val="18"/>
                      <w:lang w:eastAsia="zh-TW"/>
                    </w:rPr>
                  </m:ctrlPr>
                </m:sSubSupPr>
                <m:e>
                  <m:r>
                    <w:rPr>
                      <w:rFonts w:ascii="Cambria Math" w:eastAsia="Times New Roman" w:hAnsi="Cambria Math"/>
                      <w:color w:val="000000"/>
                      <w:sz w:val="18"/>
                      <w:szCs w:val="18"/>
                    </w:rPr>
                    <m:t>t</m:t>
                  </m:r>
                </m:e>
                <m:sub>
                  <m:r>
                    <w:rPr>
                      <w:rFonts w:ascii="Cambria Math" w:eastAsia="Times New Roman" w:hAnsi="Cambria Math"/>
                      <w:color w:val="000000"/>
                      <w:sz w:val="18"/>
                      <w:szCs w:val="18"/>
                    </w:rPr>
                    <m:t>yi</m:t>
                  </m:r>
                </m:sub>
                <m:sup>
                  <m:r>
                    <w:rPr>
                      <w:rFonts w:ascii="Cambria Math" w:eastAsia="Times New Roman" w:hAnsi="Cambria Math"/>
                      <w:color w:val="000000"/>
                      <w:sz w:val="18"/>
                      <w:szCs w:val="18"/>
                    </w:rPr>
                    <m:t>SL</m:t>
                  </m:r>
                </m:sup>
              </m:sSubSup>
            </m:oMath>
            <w:r w:rsidRPr="00CD63A1">
              <w:rPr>
                <w:rFonts w:ascii="Times" w:eastAsia="Times New Roman" w:hAnsi="Times" w:cs="Times"/>
                <w:sz w:val="18"/>
                <w:szCs w:val="18"/>
                <w:lang w:eastAsia="en-US"/>
              </w:rPr>
              <w:t xml:space="preserve"> and ends at the last slot of the </w:t>
            </w:r>
            <w:r w:rsidRPr="00CD63A1">
              <w:rPr>
                <w:rFonts w:ascii="Times" w:eastAsia="Times New Roman" w:hAnsi="Times" w:cs="Times"/>
                <w:i/>
                <w:iCs/>
                <w:sz w:val="18"/>
                <w:szCs w:val="18"/>
                <w:lang w:eastAsia="en-US"/>
              </w:rPr>
              <w:t>Y’</w:t>
            </w:r>
            <w:r w:rsidRPr="00CD63A1">
              <w:rPr>
                <w:rFonts w:ascii="Times" w:eastAsia="Times New Roman" w:hAnsi="Times" w:cs="Times"/>
                <w:sz w:val="18"/>
                <w:szCs w:val="18"/>
                <w:lang w:eastAsia="en-US"/>
              </w:rPr>
              <w:t xml:space="preserve"> candidate slots.</w:t>
            </w:r>
          </w:p>
          <w:p w14:paraId="555F29D8" w14:textId="72BFB15B" w:rsidR="00CD63A1" w:rsidRPr="00CD63A1" w:rsidRDefault="00D96FD1" w:rsidP="00CD63A1">
            <w:pPr>
              <w:numPr>
                <w:ilvl w:val="1"/>
                <w:numId w:val="33"/>
              </w:numPr>
              <w:spacing w:after="0"/>
              <w:rPr>
                <w:rFonts w:ascii="Times" w:eastAsia="Times New Roman" w:hAnsi="Times" w:cs="Times"/>
                <w:sz w:val="18"/>
                <w:szCs w:val="18"/>
                <w:lang w:eastAsia="en-US"/>
              </w:rPr>
            </w:pPr>
            <m:oMath>
              <m:sSubSup>
                <m:sSubSupPr>
                  <m:ctrlPr>
                    <w:rPr>
                      <w:rFonts w:ascii="Cambria Math" w:eastAsia="Malgun Gothic" w:hAnsi="Cambria Math"/>
                      <w:i/>
                      <w:iCs/>
                      <w:color w:val="000000"/>
                      <w:sz w:val="18"/>
                      <w:szCs w:val="18"/>
                      <w:lang w:eastAsia="zh-TW"/>
                    </w:rPr>
                  </m:ctrlPr>
                </m:sSubSupPr>
                <m:e>
                  <m:r>
                    <w:rPr>
                      <w:rFonts w:ascii="Cambria Math" w:eastAsia="Times New Roman" w:hAnsi="Cambria Math"/>
                      <w:color w:val="000000"/>
                      <w:sz w:val="18"/>
                      <w:szCs w:val="18"/>
                    </w:rPr>
                    <m:t>t</m:t>
                  </m:r>
                </m:e>
                <m:sub>
                  <m:r>
                    <w:rPr>
                      <w:rFonts w:ascii="Cambria Math" w:eastAsia="Times New Roman" w:hAnsi="Cambria Math"/>
                      <w:color w:val="000000"/>
                      <w:sz w:val="18"/>
                      <w:szCs w:val="18"/>
                    </w:rPr>
                    <m:t>yi</m:t>
                  </m:r>
                </m:sub>
                <m:sup>
                  <m:r>
                    <w:rPr>
                      <w:rFonts w:ascii="Cambria Math" w:eastAsia="Times New Roman" w:hAnsi="Cambria Math"/>
                      <w:color w:val="000000"/>
                      <w:sz w:val="18"/>
                      <w:szCs w:val="18"/>
                    </w:rPr>
                    <m:t>SL</m:t>
                  </m:r>
                </m:sup>
              </m:sSubSup>
            </m:oMath>
            <w:r w:rsidR="00CD63A1" w:rsidRPr="00CD63A1">
              <w:rPr>
                <w:rFonts w:ascii="Times" w:eastAsia="Times New Roman" w:hAnsi="Times" w:cs="Times"/>
                <w:sz w:val="18"/>
                <w:szCs w:val="18"/>
                <w:lang w:eastAsia="en-US"/>
              </w:rPr>
              <w:t xml:space="preserve"> is the first candidate slot after slot </w:t>
            </w:r>
            <w:r w:rsidR="00CD63A1" w:rsidRPr="00CD63A1">
              <w:rPr>
                <w:rFonts w:ascii="Times" w:eastAsia="Times New Roman" w:hAnsi="Times" w:cs="Times"/>
                <w:i/>
                <w:iCs/>
                <w:sz w:val="18"/>
                <w:szCs w:val="18"/>
                <w:lang w:eastAsia="en-US"/>
              </w:rPr>
              <w:t>n+T</w:t>
            </w:r>
            <w:r w:rsidR="00CD63A1" w:rsidRPr="00CD63A1">
              <w:rPr>
                <w:rFonts w:ascii="Times" w:eastAsia="Times New Roman" w:hAnsi="Times" w:cs="Times"/>
                <w:i/>
                <w:iCs/>
                <w:sz w:val="18"/>
                <w:szCs w:val="18"/>
                <w:vertAlign w:val="subscript"/>
                <w:lang w:eastAsia="en-US"/>
              </w:rPr>
              <w:t>3</w:t>
            </w:r>
            <w:r w:rsidR="00CD63A1" w:rsidRPr="00CD63A1">
              <w:rPr>
                <w:rFonts w:ascii="Times" w:eastAsia="Times New Roman" w:hAnsi="Times" w:cs="Times"/>
                <w:sz w:val="18"/>
                <w:szCs w:val="18"/>
                <w:lang w:eastAsia="en-US"/>
              </w:rPr>
              <w:t>.</w:t>
            </w:r>
          </w:p>
          <w:p w14:paraId="3ED51418" w14:textId="77777777" w:rsidR="00CD63A1" w:rsidRPr="00CD63A1" w:rsidRDefault="00CD63A1" w:rsidP="00CD63A1">
            <w:pPr>
              <w:numPr>
                <w:ilvl w:val="0"/>
                <w:numId w:val="32"/>
              </w:numPr>
              <w:spacing w:after="0"/>
              <w:rPr>
                <w:rFonts w:ascii="Times" w:eastAsia="Times New Roman" w:hAnsi="Times" w:cs="Times"/>
                <w:sz w:val="18"/>
                <w:szCs w:val="18"/>
                <w:lang w:eastAsia="en-US"/>
              </w:rPr>
            </w:pPr>
            <w:r w:rsidRPr="00CD63A1">
              <w:rPr>
                <w:rFonts w:ascii="Times" w:eastAsia="Times New Roman" w:hAnsi="Times" w:cs="Times"/>
                <w:sz w:val="18"/>
                <w:szCs w:val="18"/>
                <w:lang w:eastAsia="en-US"/>
              </w:rPr>
              <w:t xml:space="preserve">UE may perform PBPS for periodic sensing occasions after the resource (re)selection when </w:t>
            </w:r>
            <w:proofErr w:type="spellStart"/>
            <w:r w:rsidRPr="00CD63A1">
              <w:rPr>
                <w:rFonts w:ascii="Times" w:eastAsia="Times New Roman" w:hAnsi="Times" w:cs="Times"/>
                <w:i/>
                <w:iCs/>
                <w:sz w:val="18"/>
                <w:szCs w:val="18"/>
                <w:lang w:eastAsia="en-US"/>
              </w:rPr>
              <w:t>sl-MultiReserveResource</w:t>
            </w:r>
            <w:proofErr w:type="spellEnd"/>
            <w:r w:rsidRPr="00CD63A1">
              <w:rPr>
                <w:rFonts w:ascii="Times" w:eastAsia="Times New Roman" w:hAnsi="Times" w:cs="Times"/>
                <w:sz w:val="18"/>
                <w:szCs w:val="18"/>
                <w:lang w:eastAsia="en-US"/>
              </w:rPr>
              <w:t xml:space="preserve"> is enabled for the mode 2 Tx resource pool</w:t>
            </w:r>
          </w:p>
          <w:p w14:paraId="0F70A148" w14:textId="77777777" w:rsidR="00CD63A1" w:rsidRPr="00CD63A1" w:rsidRDefault="00CD63A1" w:rsidP="00CD63A1">
            <w:pPr>
              <w:numPr>
                <w:ilvl w:val="1"/>
                <w:numId w:val="33"/>
              </w:numPr>
              <w:spacing w:after="0"/>
              <w:rPr>
                <w:rFonts w:ascii="Times" w:eastAsia="Times New Roman" w:hAnsi="Times" w:cs="Times"/>
                <w:sz w:val="18"/>
                <w:szCs w:val="18"/>
                <w:lang w:eastAsia="en-US"/>
              </w:rPr>
            </w:pPr>
            <w:r w:rsidRPr="00CD63A1">
              <w:rPr>
                <w:rFonts w:ascii="Times" w:eastAsia="Times New Roman" w:hAnsi="Times" w:cs="Times"/>
                <w:sz w:val="18"/>
                <w:szCs w:val="18"/>
                <w:lang w:eastAsia="en-US"/>
              </w:rPr>
              <w:t>It is up to UE implementation</w:t>
            </w:r>
          </w:p>
          <w:p w14:paraId="6EE80259" w14:textId="5FE95278" w:rsidR="00CD63A1" w:rsidRPr="00CD63A1" w:rsidRDefault="00CD63A1" w:rsidP="00CD63A1">
            <w:pPr>
              <w:numPr>
                <w:ilvl w:val="0"/>
                <w:numId w:val="32"/>
              </w:numPr>
              <w:spacing w:after="0"/>
              <w:rPr>
                <w:rFonts w:ascii="Times" w:eastAsia="Times New Roman" w:hAnsi="Times" w:cs="Times"/>
                <w:sz w:val="18"/>
                <w:szCs w:val="18"/>
                <w:lang w:eastAsia="en-US"/>
              </w:rPr>
            </w:pPr>
            <w:r w:rsidRPr="00CD63A1">
              <w:rPr>
                <w:rFonts w:ascii="Times" w:eastAsia="Times New Roman" w:hAnsi="Times" w:cs="Times"/>
                <w:sz w:val="18"/>
                <w:szCs w:val="18"/>
                <w:lang w:eastAsia="en-US"/>
              </w:rPr>
              <w:t>UE performs CPS starting from at least</w:t>
            </w:r>
            <w:r w:rsidRPr="00CD63A1">
              <w:rPr>
                <w:rFonts w:ascii="Times" w:eastAsia="Times New Roman" w:hAnsi="Times" w:cs="Times"/>
                <w:i/>
                <w:iCs/>
                <w:sz w:val="18"/>
                <w:szCs w:val="18"/>
                <w:lang w:eastAsia="en-US"/>
              </w:rPr>
              <w:t xml:space="preserve"> M</w:t>
            </w:r>
            <w:r w:rsidRPr="00CD63A1">
              <w:rPr>
                <w:rFonts w:ascii="Times" w:eastAsia="Times New Roman" w:hAnsi="Times" w:cs="Times"/>
                <w:sz w:val="18"/>
                <w:szCs w:val="18"/>
                <w:lang w:eastAsia="en-US"/>
              </w:rPr>
              <w:t xml:space="preserve"> consecutive logical slots earlier than </w:t>
            </w:r>
            <m:oMath>
              <m:sSubSup>
                <m:sSubSupPr>
                  <m:ctrlPr>
                    <w:rPr>
                      <w:rFonts w:ascii="Cambria Math" w:eastAsia="Malgun Gothic" w:hAnsi="Cambria Math"/>
                      <w:i/>
                      <w:iCs/>
                      <w:color w:val="000000"/>
                      <w:sz w:val="18"/>
                      <w:szCs w:val="18"/>
                      <w:lang w:eastAsia="zh-TW"/>
                    </w:rPr>
                  </m:ctrlPr>
                </m:sSubSupPr>
                <m:e>
                  <m:r>
                    <w:rPr>
                      <w:rFonts w:ascii="Cambria Math" w:eastAsia="Times New Roman" w:hAnsi="Cambria Math"/>
                      <w:color w:val="000000"/>
                      <w:sz w:val="18"/>
                      <w:szCs w:val="18"/>
                    </w:rPr>
                    <m:t>t</m:t>
                  </m:r>
                </m:e>
                <m:sub>
                  <m:r>
                    <w:rPr>
                      <w:rFonts w:ascii="Cambria Math" w:eastAsia="Times New Roman" w:hAnsi="Cambria Math"/>
                      <w:color w:val="000000"/>
                      <w:sz w:val="18"/>
                      <w:szCs w:val="18"/>
                    </w:rPr>
                    <m:t>yi</m:t>
                  </m:r>
                </m:sub>
                <m:sup>
                  <m:r>
                    <w:rPr>
                      <w:rFonts w:ascii="Cambria Math" w:eastAsia="Times New Roman" w:hAnsi="Cambria Math"/>
                      <w:color w:val="000000"/>
                      <w:sz w:val="18"/>
                      <w:szCs w:val="18"/>
                    </w:rPr>
                    <m:t>SL</m:t>
                  </m:r>
                </m:sup>
              </m:sSubSup>
            </m:oMath>
            <w:r w:rsidRPr="00CD63A1">
              <w:rPr>
                <w:rFonts w:ascii="Times" w:eastAsia="Times New Roman" w:hAnsi="Times" w:cs="Times"/>
                <w:sz w:val="18"/>
                <w:szCs w:val="18"/>
                <w:lang w:eastAsia="en-US"/>
              </w:rPr>
              <w:t xml:space="preserve"> to </w:t>
            </w:r>
            <m:oMath>
              <m:sSubSup>
                <m:sSubSupPr>
                  <m:ctrlPr>
                    <w:rPr>
                      <w:rFonts w:ascii="Cambria Math" w:eastAsia="Malgun Gothic" w:hAnsi="Cambria Math"/>
                      <w:i/>
                      <w:iCs/>
                      <w:color w:val="000000"/>
                      <w:sz w:val="18"/>
                      <w:szCs w:val="18"/>
                      <w:lang w:eastAsia="en-GB"/>
                    </w:rPr>
                  </m:ctrlPr>
                </m:sSubSupPr>
                <m:e>
                  <m:r>
                    <w:rPr>
                      <w:rFonts w:ascii="Cambria Math" w:eastAsia="Times New Roman" w:hAnsi="Cambria Math"/>
                      <w:color w:val="000000"/>
                      <w:sz w:val="18"/>
                      <w:szCs w:val="18"/>
                      <w:lang w:eastAsia="en-GB"/>
                    </w:rPr>
                    <m:t>T</m:t>
                  </m:r>
                </m:e>
                <m:sub>
                  <m:r>
                    <w:rPr>
                      <w:rFonts w:ascii="Cambria Math" w:eastAsia="Times New Roman" w:hAnsi="Cambria Math"/>
                      <w:color w:val="000000"/>
                      <w:sz w:val="18"/>
                      <w:szCs w:val="18"/>
                      <w:lang w:eastAsia="en-GB"/>
                    </w:rPr>
                    <m:t>proc,0</m:t>
                  </m:r>
                </m:sub>
                <m:sup>
                  <m:r>
                    <w:rPr>
                      <w:rFonts w:ascii="Cambria Math" w:eastAsia="Times New Roman" w:hAnsi="Cambria Math"/>
                      <w:color w:val="000000"/>
                      <w:sz w:val="18"/>
                      <w:szCs w:val="18"/>
                      <w:lang w:eastAsia="en-GB"/>
                    </w:rPr>
                    <m:t>SL</m:t>
                  </m:r>
                </m:sup>
              </m:sSubSup>
              <m:r>
                <w:rPr>
                  <w:rFonts w:ascii="Cambria Math" w:eastAsia="Times New Roman" w:hAnsi="Cambria Math"/>
                  <w:color w:val="000000"/>
                  <w:sz w:val="18"/>
                  <w:szCs w:val="18"/>
                  <w:lang w:eastAsia="en-GB"/>
                </w:rPr>
                <m:t>+</m:t>
              </m:r>
              <m:sSubSup>
                <m:sSubSupPr>
                  <m:ctrlPr>
                    <w:rPr>
                      <w:rFonts w:ascii="Cambria Math" w:eastAsia="Malgun Gothic" w:hAnsi="Cambria Math"/>
                      <w:i/>
                      <w:iCs/>
                      <w:color w:val="000000"/>
                      <w:sz w:val="18"/>
                      <w:szCs w:val="18"/>
                      <w:lang w:eastAsia="en-GB"/>
                    </w:rPr>
                  </m:ctrlPr>
                </m:sSubSupPr>
                <m:e>
                  <m:r>
                    <w:rPr>
                      <w:rFonts w:ascii="Cambria Math" w:eastAsia="Times New Roman" w:hAnsi="Cambria Math"/>
                      <w:color w:val="000000"/>
                      <w:sz w:val="18"/>
                      <w:szCs w:val="18"/>
                      <w:lang w:eastAsia="en-GB"/>
                    </w:rPr>
                    <m:t>T</m:t>
                  </m:r>
                </m:e>
                <m:sub>
                  <m:r>
                    <w:rPr>
                      <w:rFonts w:ascii="Cambria Math" w:eastAsia="Times New Roman" w:hAnsi="Cambria Math"/>
                      <w:color w:val="000000"/>
                      <w:sz w:val="18"/>
                      <w:szCs w:val="18"/>
                      <w:lang w:eastAsia="en-GB"/>
                    </w:rPr>
                    <m:t>proc,1</m:t>
                  </m:r>
                </m:sub>
                <m:sup>
                  <m:r>
                    <w:rPr>
                      <w:rFonts w:ascii="Cambria Math" w:eastAsia="Times New Roman" w:hAnsi="Cambria Math"/>
                      <w:color w:val="000000"/>
                      <w:sz w:val="18"/>
                      <w:szCs w:val="18"/>
                      <w:lang w:eastAsia="en-GB"/>
                    </w:rPr>
                    <m:t>SL</m:t>
                  </m:r>
                </m:sup>
              </m:sSubSup>
            </m:oMath>
            <w:r w:rsidRPr="00CD63A1">
              <w:rPr>
                <w:rFonts w:ascii="Times" w:eastAsia="Times New Roman" w:hAnsi="Times" w:cs="Times"/>
                <w:sz w:val="18"/>
                <w:szCs w:val="18"/>
                <w:lang w:eastAsia="en-US"/>
              </w:rPr>
              <w:t> slots earlier than </w:t>
            </w:r>
            <m:oMath>
              <m:sSubSup>
                <m:sSubSupPr>
                  <m:ctrlPr>
                    <w:rPr>
                      <w:rFonts w:ascii="Cambria Math" w:eastAsia="Malgun Gothic" w:hAnsi="Cambria Math"/>
                      <w:i/>
                      <w:iCs/>
                      <w:color w:val="000000"/>
                      <w:sz w:val="18"/>
                      <w:szCs w:val="18"/>
                      <w:lang w:eastAsia="zh-TW"/>
                    </w:rPr>
                  </m:ctrlPr>
                </m:sSubSupPr>
                <m:e>
                  <m:r>
                    <w:rPr>
                      <w:rFonts w:ascii="Cambria Math" w:eastAsia="Times New Roman" w:hAnsi="Cambria Math"/>
                      <w:color w:val="000000"/>
                      <w:sz w:val="18"/>
                      <w:szCs w:val="18"/>
                    </w:rPr>
                    <m:t>t</m:t>
                  </m:r>
                </m:e>
                <m:sub>
                  <m:r>
                    <w:rPr>
                      <w:rFonts w:ascii="Cambria Math" w:eastAsia="Times New Roman" w:hAnsi="Cambria Math"/>
                      <w:color w:val="000000"/>
                      <w:sz w:val="18"/>
                      <w:szCs w:val="18"/>
                    </w:rPr>
                    <m:t>yi</m:t>
                  </m:r>
                </m:sub>
                <m:sup>
                  <m:r>
                    <w:rPr>
                      <w:rFonts w:ascii="Cambria Math" w:eastAsia="Times New Roman" w:hAnsi="Cambria Math"/>
                      <w:color w:val="000000"/>
                      <w:sz w:val="18"/>
                      <w:szCs w:val="18"/>
                    </w:rPr>
                    <m:t>SL</m:t>
                  </m:r>
                </m:sup>
              </m:sSubSup>
            </m:oMath>
            <w:r w:rsidRPr="00CD63A1">
              <w:rPr>
                <w:rFonts w:ascii="Times" w:eastAsia="Times New Roman" w:hAnsi="Times" w:cs="Times"/>
                <w:sz w:val="18"/>
                <w:szCs w:val="18"/>
                <w:lang w:eastAsia="en-US"/>
              </w:rPr>
              <w:t>. </w:t>
            </w:r>
          </w:p>
          <w:p w14:paraId="55AEFD34" w14:textId="77777777" w:rsidR="00CD63A1" w:rsidRPr="00CD63A1" w:rsidRDefault="00CD63A1" w:rsidP="00CD63A1">
            <w:pPr>
              <w:numPr>
                <w:ilvl w:val="1"/>
                <w:numId w:val="32"/>
              </w:numPr>
              <w:spacing w:after="0"/>
              <w:contextualSpacing/>
              <w:rPr>
                <w:rFonts w:ascii="Times" w:eastAsia="Batang" w:hAnsi="Times" w:cs="Times"/>
                <w:sz w:val="18"/>
                <w:szCs w:val="18"/>
                <w:lang w:eastAsia="x-none"/>
              </w:rPr>
            </w:pPr>
            <w:r w:rsidRPr="00CD63A1">
              <w:rPr>
                <w:rFonts w:ascii="Times" w:eastAsia="Batang" w:hAnsi="Times" w:cs="Times"/>
                <w:sz w:val="18"/>
                <w:szCs w:val="18"/>
                <w:lang w:eastAsia="x-none"/>
              </w:rPr>
              <w:t xml:space="preserve">FFS: When the minimum </w:t>
            </w:r>
            <w:r w:rsidRPr="00CD63A1">
              <w:rPr>
                <w:rFonts w:ascii="Times" w:eastAsia="Batang" w:hAnsi="Times" w:cs="Times"/>
                <w:i/>
                <w:iCs/>
                <w:sz w:val="18"/>
                <w:szCs w:val="18"/>
                <w:lang w:eastAsia="x-none"/>
              </w:rPr>
              <w:t>M</w:t>
            </w:r>
            <w:r w:rsidRPr="00CD63A1">
              <w:rPr>
                <w:rFonts w:ascii="Times" w:eastAsia="Batang" w:hAnsi="Times" w:cs="Times"/>
                <w:sz w:val="18"/>
                <w:szCs w:val="18"/>
                <w:lang w:eastAsia="x-none"/>
              </w:rPr>
              <w:t xml:space="preserve"> slots for CPS cannot be guaranteed,</w:t>
            </w:r>
          </w:p>
          <w:p w14:paraId="60612E1D" w14:textId="7D34F62C" w:rsidR="00AB7C08" w:rsidRPr="00CD63A1" w:rsidRDefault="00CD63A1" w:rsidP="00CD63A1">
            <w:pPr>
              <w:numPr>
                <w:ilvl w:val="0"/>
                <w:numId w:val="32"/>
              </w:numPr>
              <w:spacing w:after="0"/>
              <w:rPr>
                <w:rFonts w:ascii="Times" w:eastAsia="Times New Roman" w:hAnsi="Times" w:cs="Times"/>
                <w:sz w:val="18"/>
                <w:szCs w:val="18"/>
                <w:lang w:eastAsia="en-US"/>
              </w:rPr>
            </w:pPr>
            <w:r w:rsidRPr="00CD63A1">
              <w:rPr>
                <w:rFonts w:ascii="Times" w:eastAsia="Batang" w:hAnsi="Times" w:cs="Times"/>
                <w:sz w:val="18"/>
                <w:szCs w:val="18"/>
                <w:lang w:eastAsia="en-US"/>
              </w:rPr>
              <w:t xml:space="preserve">All available sensing results not earlier than </w:t>
            </w:r>
            <w:r w:rsidRPr="00CD63A1">
              <w:rPr>
                <w:rFonts w:ascii="Times" w:eastAsia="Batang" w:hAnsi="Times" w:cs="Times"/>
                <w:i/>
                <w:iCs/>
                <w:sz w:val="18"/>
                <w:szCs w:val="18"/>
                <w:lang w:eastAsia="en-US"/>
              </w:rPr>
              <w:t>n–T</w:t>
            </w:r>
            <w:r w:rsidRPr="00CD63A1">
              <w:rPr>
                <w:rFonts w:ascii="Times" w:eastAsia="Batang" w:hAnsi="Times" w:cs="Times"/>
                <w:i/>
                <w:iCs/>
                <w:sz w:val="18"/>
                <w:szCs w:val="18"/>
                <w:vertAlign w:val="subscript"/>
                <w:lang w:eastAsia="en-US"/>
              </w:rPr>
              <w:t>0</w:t>
            </w:r>
            <w:r w:rsidRPr="00CD63A1">
              <w:rPr>
                <w:rFonts w:ascii="Times" w:eastAsia="Batang" w:hAnsi="Times" w:cs="Times"/>
                <w:sz w:val="18"/>
                <w:szCs w:val="18"/>
                <w:lang w:eastAsia="en-US"/>
              </w:rPr>
              <w:t xml:space="preserve"> for the resource pool indicated by higher layer are applied for re-evaluation and pre-emption checking procedures</w:t>
            </w:r>
          </w:p>
        </w:tc>
      </w:tr>
    </w:tbl>
    <w:p w14:paraId="3D97A929" w14:textId="44FC1844" w:rsidR="00DE5E50" w:rsidRDefault="00B26E39" w:rsidP="00960BC1">
      <w:pPr>
        <w:spacing w:beforeLines="50" w:before="120" w:afterLines="50" w:after="120"/>
        <w:rPr>
          <w:sz w:val="22"/>
          <w:szCs w:val="18"/>
          <w:lang w:val="en-US"/>
        </w:rPr>
      </w:pPr>
      <w:r>
        <w:rPr>
          <w:rFonts w:hint="eastAsia"/>
          <w:sz w:val="22"/>
          <w:szCs w:val="18"/>
          <w:lang w:val="en-US"/>
        </w:rPr>
        <w:t>A</w:t>
      </w:r>
      <w:r>
        <w:rPr>
          <w:sz w:val="22"/>
          <w:szCs w:val="18"/>
          <w:lang w:val="en-US"/>
        </w:rPr>
        <w:t xml:space="preserve">t the last meeting, re-evaluation/pre-emption check behavior for aperiodic TX was agreed as above. The remaining issue is UE behavior when the minimum M slots for CPS cannot guaranteed. In our understanding, if at the initial selection the UE has sensing results with M slots, such a problematic situation does not occur. Meanwhile, when the UE adds some slots as a part of Y’ slots in order to meet </w:t>
      </w:r>
      <w:proofErr w:type="spellStart"/>
      <w:r>
        <w:rPr>
          <w:sz w:val="22"/>
          <w:szCs w:val="18"/>
          <w:lang w:val="en-US"/>
        </w:rPr>
        <w:t>Y’min</w:t>
      </w:r>
      <w:proofErr w:type="spellEnd"/>
      <w:r>
        <w:rPr>
          <w:sz w:val="22"/>
          <w:szCs w:val="18"/>
          <w:lang w:val="en-US"/>
        </w:rPr>
        <w:t xml:space="preserve"> criterion</w:t>
      </w:r>
      <w:r w:rsidR="00734F3C">
        <w:rPr>
          <w:sz w:val="22"/>
          <w:szCs w:val="18"/>
          <w:lang w:val="en-US"/>
        </w:rPr>
        <w:t>, and the minimum M for CPS cannot be guaranteed at the initial resource selection</w:t>
      </w:r>
      <w:r>
        <w:rPr>
          <w:sz w:val="22"/>
          <w:szCs w:val="18"/>
          <w:lang w:val="en-US"/>
        </w:rPr>
        <w:t>, the discussed situation could occur. This is illustrated as below.</w:t>
      </w:r>
      <w:r w:rsidR="00734F3C">
        <w:rPr>
          <w:sz w:val="22"/>
          <w:szCs w:val="18"/>
          <w:lang w:val="en-US"/>
        </w:rPr>
        <w:t xml:space="preserve"> Slots with yellow color are included in Y’ slots for </w:t>
      </w:r>
      <w:proofErr w:type="spellStart"/>
      <w:r w:rsidR="00734F3C">
        <w:rPr>
          <w:sz w:val="22"/>
          <w:szCs w:val="18"/>
          <w:lang w:val="en-US"/>
        </w:rPr>
        <w:t>Y’min</w:t>
      </w:r>
      <w:proofErr w:type="spellEnd"/>
      <w:r w:rsidR="00734F3C">
        <w:rPr>
          <w:sz w:val="22"/>
          <w:szCs w:val="18"/>
          <w:lang w:val="en-US"/>
        </w:rPr>
        <w:t xml:space="preserve"> criterion, and as the result M is not guaranteed. Then if resource from the slots with yellow color is selected at the initial resource selection, then at the corresponding re-evaluation behavior, still M would not be guaranteed. </w:t>
      </w:r>
    </w:p>
    <w:p w14:paraId="14B3ADEC" w14:textId="7FF3E7BA" w:rsidR="00B26E39" w:rsidRDefault="00734F3C" w:rsidP="00960BC1">
      <w:pPr>
        <w:spacing w:beforeLines="50" w:before="120" w:afterLines="50" w:after="120"/>
        <w:rPr>
          <w:sz w:val="22"/>
          <w:szCs w:val="18"/>
          <w:lang w:val="en-US"/>
        </w:rPr>
      </w:pPr>
      <w:r w:rsidRPr="00734F3C">
        <w:rPr>
          <w:noProof/>
        </w:rPr>
        <w:drawing>
          <wp:inline distT="0" distB="0" distL="0" distR="0" wp14:anchorId="4CD21C28" wp14:editId="2BB44936">
            <wp:extent cx="6332220" cy="1310640"/>
            <wp:effectExtent l="0" t="0" r="0" b="381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32220" cy="1310640"/>
                    </a:xfrm>
                    <a:prstGeom prst="rect">
                      <a:avLst/>
                    </a:prstGeom>
                    <a:noFill/>
                    <a:ln>
                      <a:noFill/>
                    </a:ln>
                  </pic:spPr>
                </pic:pic>
              </a:graphicData>
            </a:graphic>
          </wp:inline>
        </w:drawing>
      </w:r>
    </w:p>
    <w:p w14:paraId="1A60F9D5" w14:textId="685DE634" w:rsidR="00B26E39" w:rsidRDefault="00734F3C" w:rsidP="00734F3C">
      <w:pPr>
        <w:spacing w:beforeLines="50" w:before="120" w:afterLines="50" w:after="120"/>
        <w:jc w:val="center"/>
        <w:rPr>
          <w:sz w:val="22"/>
          <w:szCs w:val="18"/>
          <w:lang w:val="en-US"/>
        </w:rPr>
      </w:pPr>
      <w:r>
        <w:rPr>
          <w:rFonts w:hint="eastAsia"/>
          <w:sz w:val="22"/>
          <w:szCs w:val="18"/>
          <w:lang w:val="en-US"/>
        </w:rPr>
        <w:t>F</w:t>
      </w:r>
      <w:r>
        <w:rPr>
          <w:sz w:val="22"/>
          <w:szCs w:val="18"/>
          <w:lang w:val="en-US"/>
        </w:rPr>
        <w:t>ig. 1: Initial resource selection where the minimum M slots for CPS cannot be guaranteed.</w:t>
      </w:r>
    </w:p>
    <w:p w14:paraId="0E54F5A8" w14:textId="0AE1F6EC" w:rsidR="00734F3C" w:rsidRDefault="00734F3C" w:rsidP="00960BC1">
      <w:pPr>
        <w:spacing w:beforeLines="50" w:before="120" w:afterLines="50" w:after="120"/>
        <w:rPr>
          <w:sz w:val="22"/>
          <w:szCs w:val="18"/>
          <w:lang w:val="en-US"/>
        </w:rPr>
      </w:pPr>
      <w:r>
        <w:rPr>
          <w:rFonts w:hint="eastAsia"/>
          <w:sz w:val="22"/>
          <w:szCs w:val="18"/>
          <w:lang w:val="en-US"/>
        </w:rPr>
        <w:t>I</w:t>
      </w:r>
      <w:r>
        <w:rPr>
          <w:sz w:val="22"/>
          <w:szCs w:val="18"/>
          <w:lang w:val="en-US"/>
        </w:rPr>
        <w:t>n this case, the possible solution would be only that simpl</w:t>
      </w:r>
      <w:r w:rsidR="0043552C">
        <w:rPr>
          <w:sz w:val="22"/>
          <w:szCs w:val="18"/>
          <w:lang w:val="en-US"/>
        </w:rPr>
        <w:t>y</w:t>
      </w:r>
      <w:r>
        <w:rPr>
          <w:sz w:val="22"/>
          <w:szCs w:val="18"/>
          <w:lang w:val="en-US"/>
        </w:rPr>
        <w:t xml:space="preserve"> the UE monitor</w:t>
      </w:r>
      <w:r w:rsidR="0043552C">
        <w:rPr>
          <w:sz w:val="22"/>
          <w:szCs w:val="18"/>
          <w:lang w:val="en-US"/>
        </w:rPr>
        <w:t>s</w:t>
      </w:r>
      <w:r>
        <w:rPr>
          <w:sz w:val="22"/>
          <w:szCs w:val="18"/>
          <w:lang w:val="en-US"/>
        </w:rPr>
        <w:t xml:space="preserve"> slots as many as possible. </w:t>
      </w:r>
      <w:r w:rsidR="004E587A">
        <w:rPr>
          <w:sz w:val="22"/>
          <w:szCs w:val="18"/>
          <w:lang w:val="en-US"/>
        </w:rPr>
        <w:t>We do not think there is another possible/valid way for this issue. Therefore, we do propose the following.</w:t>
      </w:r>
    </w:p>
    <w:p w14:paraId="7751F3EC" w14:textId="448F7F3B" w:rsidR="004E587A" w:rsidRPr="00473883" w:rsidRDefault="004E587A" w:rsidP="004E587A">
      <w:pPr>
        <w:spacing w:beforeLines="50" w:before="120" w:afterLines="50" w:after="120"/>
        <w:jc w:val="both"/>
        <w:rPr>
          <w:rFonts w:eastAsiaTheme="minorEastAsia"/>
          <w:b/>
          <w:sz w:val="22"/>
          <w:u w:val="single"/>
          <w:lang w:val="en-US"/>
        </w:rPr>
      </w:pPr>
      <w:r>
        <w:rPr>
          <w:rFonts w:eastAsiaTheme="minorEastAsia"/>
          <w:b/>
          <w:sz w:val="22"/>
          <w:u w:val="single"/>
          <w:lang w:val="en-US"/>
        </w:rPr>
        <w:t>Proposal 3</w:t>
      </w:r>
      <w:r w:rsidRPr="00473883">
        <w:rPr>
          <w:rFonts w:eastAsiaTheme="minorEastAsia"/>
          <w:b/>
          <w:sz w:val="22"/>
          <w:u w:val="single"/>
          <w:lang w:val="en-US"/>
        </w:rPr>
        <w:t>:</w:t>
      </w:r>
    </w:p>
    <w:p w14:paraId="1E07AE01" w14:textId="0BDE9C53" w:rsidR="004E587A" w:rsidRPr="004E587A" w:rsidRDefault="004E587A" w:rsidP="004E587A">
      <w:pPr>
        <w:numPr>
          <w:ilvl w:val="0"/>
          <w:numId w:val="11"/>
        </w:numPr>
        <w:spacing w:beforeLines="50" w:before="120" w:afterLines="50" w:after="120"/>
        <w:jc w:val="both"/>
        <w:rPr>
          <w:rFonts w:eastAsiaTheme="minorEastAsia"/>
          <w:i/>
          <w:sz w:val="22"/>
          <w:lang w:val="en-US"/>
        </w:rPr>
      </w:pPr>
      <w:r w:rsidRPr="004E587A">
        <w:rPr>
          <w:rFonts w:eastAsiaTheme="minorEastAsia"/>
          <w:i/>
          <w:sz w:val="22"/>
        </w:rPr>
        <w:t>For re-evaluation/pre-emption check for aperiodic TX, when the minimum M of CPS cannot be guaranteed,</w:t>
      </w:r>
    </w:p>
    <w:p w14:paraId="761FD971" w14:textId="7C6ABECF" w:rsidR="004E587A" w:rsidRDefault="004E587A" w:rsidP="004E587A">
      <w:pPr>
        <w:numPr>
          <w:ilvl w:val="1"/>
          <w:numId w:val="11"/>
        </w:numPr>
        <w:spacing w:beforeLines="50" w:before="120" w:afterLines="50" w:after="120"/>
        <w:jc w:val="both"/>
        <w:rPr>
          <w:rFonts w:eastAsiaTheme="minorEastAsia"/>
          <w:i/>
          <w:sz w:val="22"/>
          <w:lang w:val="en-US"/>
        </w:rPr>
      </w:pPr>
      <w:r w:rsidRPr="004E587A">
        <w:rPr>
          <w:rFonts w:eastAsiaTheme="minorEastAsia"/>
          <w:i/>
          <w:sz w:val="22"/>
        </w:rPr>
        <w:t xml:space="preserve">UE performs CPS </w:t>
      </w:r>
      <w:r w:rsidR="0043552C">
        <w:rPr>
          <w:rFonts w:eastAsiaTheme="minorEastAsia"/>
          <w:i/>
          <w:sz w:val="22"/>
        </w:rPr>
        <w:t>until slot</w:t>
      </w:r>
      <w:r w:rsidRPr="004E587A">
        <w:rPr>
          <w:rFonts w:eastAsiaTheme="minorEastAsia"/>
          <w:i/>
          <w:sz w:val="22"/>
        </w:rPr>
        <w:t xml:space="preserve"> before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yi</m:t>
            </m:r>
          </m:sub>
          <m:sup>
            <m:r>
              <w:rPr>
                <w:rFonts w:ascii="Cambria Math" w:eastAsiaTheme="minorEastAsia" w:hAnsi="Cambria Math"/>
                <w:sz w:val="22"/>
              </w:rPr>
              <m:t>SL</m:t>
            </m:r>
          </m:sup>
        </m:sSubSup>
        <m:r>
          <w:rPr>
            <w:rFonts w:ascii="Cambria Math" w:eastAsiaTheme="minorEastAsia" w:hAnsi="Cambria Math"/>
            <w:sz w:val="22"/>
          </w:rPr>
          <m:t>-(</m:t>
        </m:r>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r>
          <w:rPr>
            <w:rFonts w:ascii="Cambria Math" w:eastAsiaTheme="minorEastAsia" w:hAnsi="Cambria Math"/>
            <w:sz w:val="22"/>
          </w:rPr>
          <m:t>+</m:t>
        </m:r>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proc,1</m:t>
            </m:r>
          </m:sub>
          <m:sup>
            <m:r>
              <w:rPr>
                <w:rFonts w:ascii="Cambria Math" w:eastAsiaTheme="minorEastAsia" w:hAnsi="Cambria Math"/>
                <w:sz w:val="22"/>
              </w:rPr>
              <m:t>SL</m:t>
            </m:r>
          </m:sup>
        </m:sSubSup>
        <m:r>
          <w:rPr>
            <w:rFonts w:ascii="Cambria Math" w:eastAsiaTheme="minorEastAsia" w:hAnsi="Cambria Math"/>
            <w:sz w:val="22"/>
          </w:rPr>
          <m:t>)</m:t>
        </m:r>
      </m:oMath>
      <w:r w:rsidR="00AD7A72">
        <w:rPr>
          <w:rFonts w:eastAsiaTheme="minorEastAsia" w:hint="eastAsia"/>
          <w:i/>
          <w:sz w:val="22"/>
        </w:rPr>
        <w:t>.</w:t>
      </w:r>
    </w:p>
    <w:p w14:paraId="58A97962" w14:textId="77777777" w:rsidR="00734F3C" w:rsidRPr="00E568B3" w:rsidRDefault="00734F3C" w:rsidP="00960BC1">
      <w:pPr>
        <w:spacing w:beforeLines="50" w:before="120" w:afterLines="50" w:after="120"/>
        <w:rPr>
          <w:sz w:val="22"/>
          <w:szCs w:val="18"/>
          <w:lang w:val="en-US"/>
        </w:rPr>
      </w:pPr>
    </w:p>
    <w:p w14:paraId="4AA5BE06" w14:textId="1CCBF9EA" w:rsidR="00FB1899" w:rsidRPr="00BE6C0C" w:rsidRDefault="00FB1899" w:rsidP="00FB1899">
      <w:pPr>
        <w:keepNext/>
        <w:numPr>
          <w:ilvl w:val="2"/>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With random selection</w:t>
      </w:r>
    </w:p>
    <w:tbl>
      <w:tblPr>
        <w:tblStyle w:val="afc"/>
        <w:tblW w:w="0" w:type="auto"/>
        <w:tblLook w:val="04A0" w:firstRow="1" w:lastRow="0" w:firstColumn="1" w:lastColumn="0" w:noHBand="0" w:noVBand="1"/>
      </w:tblPr>
      <w:tblGrid>
        <w:gridCol w:w="9962"/>
      </w:tblGrid>
      <w:tr w:rsidR="00CD63A1" w:rsidRPr="00CD63A1" w14:paraId="4F96250A" w14:textId="77777777" w:rsidTr="00CD63A1">
        <w:tc>
          <w:tcPr>
            <w:tcW w:w="9962" w:type="dxa"/>
          </w:tcPr>
          <w:p w14:paraId="15B83DF2" w14:textId="77777777" w:rsidR="00CD63A1" w:rsidRPr="00CD63A1" w:rsidRDefault="00CD63A1" w:rsidP="00CD63A1">
            <w:pPr>
              <w:spacing w:after="0"/>
              <w:rPr>
                <w:sz w:val="18"/>
                <w:szCs w:val="18"/>
                <w:lang w:val="en-US"/>
              </w:rPr>
            </w:pPr>
            <w:r w:rsidRPr="00CD63A1">
              <w:rPr>
                <w:b/>
                <w:bCs/>
                <w:sz w:val="18"/>
                <w:szCs w:val="18"/>
              </w:rPr>
              <w:t>Proposal 7 (III):</w:t>
            </w:r>
          </w:p>
          <w:p w14:paraId="582D3A50" w14:textId="77777777" w:rsidR="00CD63A1" w:rsidRPr="00CD63A1" w:rsidRDefault="00CD63A1" w:rsidP="00CD63A1">
            <w:pPr>
              <w:numPr>
                <w:ilvl w:val="0"/>
                <w:numId w:val="39"/>
              </w:numPr>
              <w:spacing w:after="0"/>
              <w:rPr>
                <w:sz w:val="18"/>
                <w:szCs w:val="18"/>
                <w:lang w:val="en-US"/>
              </w:rPr>
            </w:pPr>
            <w:r w:rsidRPr="00CD63A1">
              <w:rPr>
                <w:sz w:val="18"/>
                <w:szCs w:val="18"/>
              </w:rPr>
              <w:t>For Type D UEs (i.e., UE capable of sensing),</w:t>
            </w:r>
          </w:p>
          <w:p w14:paraId="5A230140" w14:textId="77777777" w:rsidR="00CD63A1" w:rsidRPr="00CD63A1" w:rsidRDefault="00CD63A1" w:rsidP="00CD63A1">
            <w:pPr>
              <w:numPr>
                <w:ilvl w:val="1"/>
                <w:numId w:val="39"/>
              </w:numPr>
              <w:spacing w:after="0"/>
              <w:rPr>
                <w:sz w:val="18"/>
                <w:szCs w:val="18"/>
                <w:lang w:val="en-US"/>
              </w:rPr>
            </w:pPr>
            <w:r w:rsidRPr="00CD63A1">
              <w:rPr>
                <w:sz w:val="18"/>
                <w:szCs w:val="18"/>
              </w:rPr>
              <w:t>Alt. 1: Re-evaluation and pre-emption checking after random selection is enabled/disabled by (pre-)configuration per resource pool.</w:t>
            </w:r>
          </w:p>
          <w:p w14:paraId="3EFEC9F2" w14:textId="7E6DA21E" w:rsidR="00CD63A1" w:rsidRPr="00CD63A1" w:rsidRDefault="00CD63A1" w:rsidP="00CD63A1">
            <w:pPr>
              <w:numPr>
                <w:ilvl w:val="1"/>
                <w:numId w:val="39"/>
              </w:numPr>
              <w:spacing w:after="0"/>
              <w:rPr>
                <w:sz w:val="18"/>
                <w:szCs w:val="18"/>
                <w:lang w:val="en-US"/>
              </w:rPr>
            </w:pPr>
            <w:r w:rsidRPr="00CD63A1">
              <w:rPr>
                <w:sz w:val="18"/>
                <w:szCs w:val="18"/>
              </w:rPr>
              <w:t xml:space="preserve">Alt. 2: It is up to UE implementation to perform re-evaluation and pre-emption checking (if </w:t>
            </w:r>
            <w:proofErr w:type="spellStart"/>
            <w:r w:rsidRPr="00CD63A1">
              <w:rPr>
                <w:i/>
                <w:iCs/>
                <w:sz w:val="18"/>
                <w:szCs w:val="18"/>
              </w:rPr>
              <w:t>sl-PreemptionEnable</w:t>
            </w:r>
            <w:proofErr w:type="spellEnd"/>
            <w:r w:rsidRPr="00CD63A1">
              <w:rPr>
                <w:sz w:val="18"/>
                <w:szCs w:val="18"/>
              </w:rPr>
              <w:t xml:space="preserve"> is provided) after random resource selection.</w:t>
            </w:r>
          </w:p>
        </w:tc>
      </w:tr>
    </w:tbl>
    <w:p w14:paraId="42D20C1A" w14:textId="09B08908" w:rsidR="00DE5E50" w:rsidRDefault="00DE5E50" w:rsidP="00DE5E50">
      <w:pPr>
        <w:spacing w:beforeLines="50" w:before="120" w:afterLines="50" w:after="120"/>
        <w:jc w:val="both"/>
        <w:rPr>
          <w:rFonts w:eastAsiaTheme="minorEastAsia"/>
          <w:iCs/>
          <w:sz w:val="22"/>
          <w:lang w:val="en-US"/>
        </w:rPr>
      </w:pPr>
      <w:r>
        <w:rPr>
          <w:rFonts w:eastAsiaTheme="minorEastAsia"/>
          <w:iCs/>
          <w:sz w:val="22"/>
          <w:lang w:val="en-US"/>
        </w:rPr>
        <w:lastRenderedPageBreak/>
        <w:t xml:space="preserve">One issue raised at previous meetings is whether re-evaluation/pre-emption check is supported with random selection or not. The concept is that after resource selection is triggered at a UE, the UE selects resources by random selection without resource exclusion. Then, the UE starts sensing and performs re-evaluation/pre-emption check right before transmissions at the selected resources. Basically we are supportive of this mechanism, but at the same time </w:t>
      </w:r>
      <w:r>
        <w:rPr>
          <w:rFonts w:eastAsiaTheme="minorEastAsia" w:hint="eastAsia"/>
          <w:iCs/>
          <w:sz w:val="22"/>
          <w:lang w:val="en-US"/>
        </w:rPr>
        <w:t>essential</w:t>
      </w:r>
      <w:r w:rsidRPr="005E4BC6">
        <w:rPr>
          <w:rFonts w:eastAsiaTheme="minorEastAsia"/>
          <w:iCs/>
          <w:sz w:val="22"/>
        </w:rPr>
        <w:t xml:space="preserve"> or not is divergent among companies</w:t>
      </w:r>
      <w:r>
        <w:rPr>
          <w:rFonts w:eastAsiaTheme="minorEastAsia"/>
          <w:iCs/>
          <w:sz w:val="22"/>
        </w:rPr>
        <w:t xml:space="preserve"> and</w:t>
      </w:r>
      <w:r>
        <w:rPr>
          <w:rFonts w:eastAsiaTheme="minorEastAsia"/>
          <w:iCs/>
          <w:sz w:val="22"/>
          <w:lang w:val="en-US"/>
        </w:rPr>
        <w:t xml:space="preserve"> we feel it is difficult to say this is essential. To conclude Rel-17 SL, we accept not to </w:t>
      </w:r>
      <w:r w:rsidR="00A71F55">
        <w:rPr>
          <w:rFonts w:eastAsiaTheme="minorEastAsia"/>
          <w:iCs/>
          <w:sz w:val="22"/>
          <w:lang w:val="en-US"/>
        </w:rPr>
        <w:t>specify</w:t>
      </w:r>
      <w:r>
        <w:rPr>
          <w:rFonts w:eastAsiaTheme="minorEastAsia"/>
          <w:iCs/>
          <w:sz w:val="22"/>
          <w:lang w:val="en-US"/>
        </w:rPr>
        <w:t xml:space="preserve"> re-evaluation/pre-emption check with random selection.</w:t>
      </w:r>
    </w:p>
    <w:p w14:paraId="0F27190A" w14:textId="138368EE" w:rsidR="00DE5E50" w:rsidRPr="00473883" w:rsidRDefault="00DE5E50" w:rsidP="00DE5E50">
      <w:pPr>
        <w:spacing w:beforeLines="50" w:before="12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sidR="004E587A">
        <w:rPr>
          <w:rFonts w:eastAsiaTheme="minorEastAsia"/>
          <w:b/>
          <w:sz w:val="22"/>
          <w:u w:val="single"/>
          <w:lang w:val="en-US"/>
        </w:rPr>
        <w:t>4</w:t>
      </w:r>
      <w:r w:rsidRPr="00473883">
        <w:rPr>
          <w:rFonts w:eastAsiaTheme="minorEastAsia"/>
          <w:b/>
          <w:sz w:val="22"/>
          <w:u w:val="single"/>
          <w:lang w:val="en-US"/>
        </w:rPr>
        <w:t>:</w:t>
      </w:r>
    </w:p>
    <w:p w14:paraId="69F85512" w14:textId="7CDD7B53" w:rsidR="00DE5E50" w:rsidRDefault="00A71F55" w:rsidP="00DE5E50">
      <w:pPr>
        <w:numPr>
          <w:ilvl w:val="0"/>
          <w:numId w:val="11"/>
        </w:numPr>
        <w:spacing w:beforeLines="50" w:before="120" w:afterLines="50" w:after="120"/>
        <w:jc w:val="both"/>
        <w:rPr>
          <w:rFonts w:eastAsiaTheme="minorEastAsia"/>
          <w:i/>
          <w:sz w:val="22"/>
          <w:lang w:val="en-US"/>
        </w:rPr>
      </w:pPr>
      <w:r>
        <w:rPr>
          <w:rFonts w:eastAsiaTheme="minorEastAsia"/>
          <w:i/>
          <w:sz w:val="22"/>
          <w:lang w:val="en-US"/>
        </w:rPr>
        <w:t>It is up to UE implementation to perform r</w:t>
      </w:r>
      <w:r w:rsidR="00DE5E50" w:rsidRPr="005E4BC6">
        <w:rPr>
          <w:rFonts w:eastAsiaTheme="minorEastAsia"/>
          <w:i/>
          <w:sz w:val="22"/>
          <w:lang w:val="en-US"/>
        </w:rPr>
        <w:t>e-evaluation/pre-emption check with random selection</w:t>
      </w:r>
      <w:r>
        <w:rPr>
          <w:rFonts w:eastAsiaTheme="minorEastAsia"/>
          <w:i/>
          <w:sz w:val="22"/>
          <w:lang w:val="en-US"/>
        </w:rPr>
        <w:t>.</w:t>
      </w:r>
    </w:p>
    <w:p w14:paraId="7C8C9C6E" w14:textId="77777777" w:rsidR="00CD63A1" w:rsidRPr="00E568B3" w:rsidRDefault="00CD63A1" w:rsidP="00960BC1">
      <w:pPr>
        <w:spacing w:beforeLines="50" w:before="120" w:afterLines="50" w:after="120"/>
        <w:rPr>
          <w:sz w:val="22"/>
          <w:szCs w:val="18"/>
          <w:lang w:val="en-US"/>
        </w:rPr>
      </w:pPr>
    </w:p>
    <w:p w14:paraId="0EA3C3AB" w14:textId="36E34C3A" w:rsidR="00FB1899" w:rsidRPr="00FB1899" w:rsidRDefault="00FB1899" w:rsidP="00FB1899">
      <w:pPr>
        <w:keepNext/>
        <w:numPr>
          <w:ilvl w:val="1"/>
          <w:numId w:val="6"/>
        </w:numPr>
        <w:tabs>
          <w:tab w:val="left" w:pos="0"/>
        </w:tabs>
        <w:spacing w:before="240" w:after="120"/>
        <w:jc w:val="both"/>
        <w:outlineLvl w:val="0"/>
        <w:rPr>
          <w:rFonts w:ascii="Arial" w:eastAsiaTheme="minorEastAsia" w:hAnsi="Arial"/>
          <w:b/>
          <w:kern w:val="28"/>
          <w:sz w:val="22"/>
          <w:szCs w:val="22"/>
          <w:lang w:val="en-US"/>
        </w:rPr>
      </w:pPr>
      <w:r>
        <w:rPr>
          <w:rFonts w:ascii="Arial" w:eastAsiaTheme="minorEastAsia" w:hAnsi="Arial"/>
          <w:b/>
          <w:kern w:val="28"/>
          <w:sz w:val="22"/>
          <w:szCs w:val="22"/>
          <w:lang w:val="en-US"/>
        </w:rPr>
        <w:t>Random selection in pools with mixed RA schemes</w:t>
      </w:r>
    </w:p>
    <w:tbl>
      <w:tblPr>
        <w:tblStyle w:val="afc"/>
        <w:tblW w:w="0" w:type="auto"/>
        <w:tblLook w:val="04A0" w:firstRow="1" w:lastRow="0" w:firstColumn="1" w:lastColumn="0" w:noHBand="0" w:noVBand="1"/>
      </w:tblPr>
      <w:tblGrid>
        <w:gridCol w:w="9962"/>
      </w:tblGrid>
      <w:tr w:rsidR="00CD63A1" w:rsidRPr="00CD63A1" w14:paraId="407FD6D5" w14:textId="77777777" w:rsidTr="00084BA2">
        <w:tc>
          <w:tcPr>
            <w:tcW w:w="9962" w:type="dxa"/>
          </w:tcPr>
          <w:p w14:paraId="212CB258" w14:textId="77777777" w:rsidR="00CD63A1" w:rsidRPr="00CD63A1" w:rsidRDefault="00CD63A1" w:rsidP="00CD63A1">
            <w:pPr>
              <w:spacing w:after="0"/>
              <w:rPr>
                <w:sz w:val="18"/>
                <w:szCs w:val="18"/>
                <w:lang w:val="en-US"/>
              </w:rPr>
            </w:pPr>
            <w:r w:rsidRPr="00CD63A1">
              <w:rPr>
                <w:b/>
                <w:bCs/>
                <w:sz w:val="18"/>
                <w:szCs w:val="18"/>
                <w:lang w:val="en-US"/>
              </w:rPr>
              <w:t>Proposal 9 (VI):</w:t>
            </w:r>
          </w:p>
          <w:p w14:paraId="4AC294DD" w14:textId="77777777" w:rsidR="00CD63A1" w:rsidRPr="00CD63A1" w:rsidRDefault="00CD63A1" w:rsidP="00CD63A1">
            <w:pPr>
              <w:numPr>
                <w:ilvl w:val="0"/>
                <w:numId w:val="40"/>
              </w:numPr>
              <w:spacing w:after="0"/>
              <w:rPr>
                <w:sz w:val="18"/>
                <w:szCs w:val="18"/>
                <w:lang w:val="en-US"/>
              </w:rPr>
            </w:pPr>
            <w:r w:rsidRPr="00CD63A1">
              <w:rPr>
                <w:sz w:val="18"/>
                <w:szCs w:val="18"/>
                <w:lang w:val="en-US"/>
              </w:rPr>
              <w:t>When UE performs random resource selection in a resource pool (pre-)configured with full/partial sensing and random resource selection,</w:t>
            </w:r>
            <w:r w:rsidRPr="00CD63A1">
              <w:rPr>
                <w:rFonts w:hint="eastAsia"/>
                <w:sz w:val="18"/>
                <w:szCs w:val="18"/>
                <w:lang w:val="en-US"/>
              </w:rPr>
              <w:t xml:space="preserve"> </w:t>
            </w:r>
          </w:p>
          <w:p w14:paraId="25D5B349" w14:textId="77777777" w:rsidR="00CD63A1" w:rsidRPr="00CD63A1" w:rsidRDefault="00CD63A1" w:rsidP="00CD63A1">
            <w:pPr>
              <w:numPr>
                <w:ilvl w:val="1"/>
                <w:numId w:val="40"/>
              </w:numPr>
              <w:spacing w:after="0"/>
              <w:rPr>
                <w:sz w:val="18"/>
                <w:szCs w:val="18"/>
                <w:lang w:val="en-US"/>
              </w:rPr>
            </w:pPr>
            <w:r w:rsidRPr="00CD63A1">
              <w:rPr>
                <w:sz w:val="18"/>
                <w:szCs w:val="18"/>
                <w:lang w:val="en-US"/>
              </w:rPr>
              <w:t>A priority threshold value is (pre-)configured for one of N partitions of the resource pool, below or equal to which random resource selection is allowed in that partition. Note, lower value means higher priority. The (pre-)configured priority threshold can be any of the 8 priority values.</w:t>
            </w:r>
          </w:p>
          <w:p w14:paraId="124BB88F" w14:textId="77777777" w:rsidR="00CD63A1" w:rsidRPr="00CD63A1" w:rsidRDefault="00CD63A1" w:rsidP="00CD63A1">
            <w:pPr>
              <w:numPr>
                <w:ilvl w:val="1"/>
                <w:numId w:val="40"/>
              </w:numPr>
              <w:spacing w:after="0"/>
              <w:rPr>
                <w:sz w:val="18"/>
                <w:szCs w:val="18"/>
                <w:lang w:val="en-US"/>
              </w:rPr>
            </w:pPr>
            <w:r w:rsidRPr="00CD63A1">
              <w:rPr>
                <w:sz w:val="18"/>
                <w:szCs w:val="18"/>
                <w:lang w:val="en-US"/>
              </w:rPr>
              <w:t>Decide whether N=1 or N=2 in RAN1#108e</w:t>
            </w:r>
          </w:p>
          <w:p w14:paraId="4564A0F6" w14:textId="15E1EE54" w:rsidR="00CD63A1" w:rsidRPr="00CD63A1" w:rsidRDefault="00CD63A1" w:rsidP="00CD63A1">
            <w:pPr>
              <w:numPr>
                <w:ilvl w:val="0"/>
                <w:numId w:val="40"/>
              </w:numPr>
              <w:spacing w:after="0"/>
              <w:rPr>
                <w:sz w:val="18"/>
                <w:szCs w:val="18"/>
                <w:lang w:val="en-US"/>
              </w:rPr>
            </w:pPr>
            <w:r w:rsidRPr="00CD63A1">
              <w:rPr>
                <w:sz w:val="18"/>
                <w:szCs w:val="18"/>
                <w:lang w:val="en-US"/>
              </w:rPr>
              <w:t>Note, how to capture the random selection UE behavior to transmit a TB with the priority value larger than the (pre-)configured threshold in the exceptional resource pool is up to RAN2 discussion.</w:t>
            </w:r>
          </w:p>
        </w:tc>
      </w:tr>
    </w:tbl>
    <w:p w14:paraId="1FF6DA19" w14:textId="60C1727F" w:rsidR="00FB1899" w:rsidRDefault="004E587A" w:rsidP="00960BC1">
      <w:pPr>
        <w:spacing w:beforeLines="50" w:before="120" w:afterLines="50" w:after="120"/>
        <w:rPr>
          <w:rFonts w:eastAsiaTheme="minorEastAsia"/>
          <w:iCs/>
          <w:sz w:val="22"/>
          <w:lang w:val="en-US"/>
        </w:rPr>
      </w:pPr>
      <w:r>
        <w:rPr>
          <w:rFonts w:eastAsiaTheme="minorEastAsia"/>
          <w:iCs/>
          <w:sz w:val="22"/>
          <w:lang w:val="en-US"/>
        </w:rPr>
        <w:t>Random selection enhancements were discussed at previous meetings, the above proposal was tried, but there is still no consensus of whether/how to support a solution for this issue.</w:t>
      </w:r>
    </w:p>
    <w:p w14:paraId="4DCD62AE" w14:textId="507C072C" w:rsidR="004E587A" w:rsidRDefault="004E587A" w:rsidP="004E587A">
      <w:pPr>
        <w:spacing w:beforeLines="50" w:before="120" w:afterLines="50" w:after="120"/>
        <w:jc w:val="both"/>
        <w:rPr>
          <w:rFonts w:eastAsiaTheme="minorEastAsia"/>
          <w:iCs/>
          <w:sz w:val="22"/>
        </w:rPr>
      </w:pPr>
      <w:r>
        <w:rPr>
          <w:rFonts w:eastAsiaTheme="minorEastAsia"/>
          <w:iCs/>
          <w:sz w:val="22"/>
          <w:lang w:val="en-US"/>
        </w:rPr>
        <w:t xml:space="preserve">Firstly, we believe that no enhancement should be avoided, i.e. </w:t>
      </w:r>
      <w:r w:rsidRPr="00BB22DC">
        <w:rPr>
          <w:rFonts w:eastAsiaTheme="minorEastAsia"/>
          <w:iCs/>
          <w:sz w:val="22"/>
        </w:rPr>
        <w:t>this is an essential feature to use random selection with other RA schemes in a resource pool</w:t>
      </w:r>
      <w:r>
        <w:rPr>
          <w:rFonts w:eastAsiaTheme="minorEastAsia"/>
          <w:iCs/>
          <w:sz w:val="22"/>
          <w:lang w:val="en-US"/>
        </w:rPr>
        <w:t xml:space="preserve">. As agreed previously, Rel-17 SL considers Type A UE that does not support any receptions. That is, Type A UE does not perform any sensing and transmits data at a resource selected by random selection. Of course this UE is not capable of doing re-evaluation/pre-emption check. Rel-17 SL considers Type B UE as well that supports PSFCH/S-SSB receptions, but this UE does not have capability of sensing. These UE types can use a resource pool where </w:t>
      </w:r>
      <w:r>
        <w:rPr>
          <w:rFonts w:eastAsiaTheme="minorEastAsia"/>
          <w:iCs/>
          <w:sz w:val="22"/>
        </w:rPr>
        <w:t>random selection without re-evaluation/pre-emption check is configured with full/partial sensing or random selection with re-evaluation/pre-emption check. Many resource collisions are expected in this resource pool due to these UE types, and hence communication performance will be quite low level.</w:t>
      </w:r>
      <w:r w:rsidR="00FA1B76">
        <w:rPr>
          <w:rFonts w:eastAsiaTheme="minorEastAsia"/>
          <w:iCs/>
          <w:sz w:val="22"/>
        </w:rPr>
        <w:t xml:space="preserve"> At first, </w:t>
      </w:r>
      <w:r w:rsidR="00FA1B76" w:rsidRPr="00FA1B76">
        <w:rPr>
          <w:rFonts w:eastAsiaTheme="minorEastAsia"/>
          <w:iCs/>
          <w:sz w:val="22"/>
        </w:rPr>
        <w:t>it should be confirmed that some mechanism is necessary</w:t>
      </w:r>
      <w:r w:rsidR="000F547C">
        <w:rPr>
          <w:rFonts w:eastAsiaTheme="minorEastAsia"/>
          <w:iCs/>
          <w:sz w:val="22"/>
        </w:rPr>
        <w:t xml:space="preserve"> to solve this issue</w:t>
      </w:r>
      <w:r w:rsidR="008C62E2">
        <w:rPr>
          <w:rFonts w:eastAsiaTheme="minorEastAsia"/>
          <w:iCs/>
          <w:sz w:val="22"/>
        </w:rPr>
        <w:t xml:space="preserve">; </w:t>
      </w:r>
      <w:r w:rsidR="008C62E2" w:rsidRPr="008C62E2">
        <w:rPr>
          <w:rFonts w:eastAsiaTheme="minorEastAsia"/>
          <w:iCs/>
          <w:sz w:val="22"/>
        </w:rPr>
        <w:t>i.e. it should be prohibited to say prefer no mechanism = Option 12 when their proposing mechanism is dropped</w:t>
      </w:r>
      <w:r w:rsidR="008C62E2">
        <w:rPr>
          <w:rFonts w:eastAsiaTheme="minorEastAsia"/>
          <w:iCs/>
          <w:sz w:val="22"/>
        </w:rPr>
        <w:t>.</w:t>
      </w:r>
    </w:p>
    <w:p w14:paraId="5B4F8985" w14:textId="7E341879" w:rsidR="004E587A" w:rsidRPr="00473883" w:rsidRDefault="004E587A" w:rsidP="004E587A">
      <w:pPr>
        <w:spacing w:beforeLines="50" w:before="12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1</w:t>
      </w:r>
      <w:r w:rsidRPr="00473883">
        <w:rPr>
          <w:rFonts w:eastAsiaTheme="minorEastAsia"/>
          <w:b/>
          <w:sz w:val="22"/>
          <w:u w:val="single"/>
          <w:lang w:val="en-US"/>
        </w:rPr>
        <w:t>:</w:t>
      </w:r>
    </w:p>
    <w:p w14:paraId="155BAB21" w14:textId="17DF6011" w:rsidR="004E587A" w:rsidRDefault="004E587A" w:rsidP="004E587A">
      <w:pPr>
        <w:numPr>
          <w:ilvl w:val="0"/>
          <w:numId w:val="11"/>
        </w:numPr>
        <w:spacing w:beforeLines="50" w:before="120" w:afterLines="50" w:after="120"/>
        <w:jc w:val="both"/>
        <w:rPr>
          <w:rFonts w:eastAsiaTheme="minorEastAsia"/>
          <w:i/>
          <w:sz w:val="22"/>
          <w:lang w:val="en-US"/>
        </w:rPr>
      </w:pPr>
      <w:r w:rsidRPr="00A861FD">
        <w:rPr>
          <w:rFonts w:eastAsiaTheme="minorEastAsia"/>
          <w:i/>
          <w:sz w:val="22"/>
          <w:lang w:val="en-US"/>
        </w:rPr>
        <w:t xml:space="preserve">When UE </w:t>
      </w:r>
      <w:r w:rsidRPr="00725C61">
        <w:rPr>
          <w:rFonts w:eastAsiaTheme="minorEastAsia"/>
          <w:i/>
          <w:sz w:val="22"/>
          <w:lang w:val="en-US"/>
        </w:rPr>
        <w:t>performing random selection without re-evaluation/pre-emption check</w:t>
      </w:r>
      <w:r w:rsidRPr="00A861FD">
        <w:rPr>
          <w:rFonts w:eastAsiaTheme="minorEastAsia"/>
          <w:i/>
          <w:sz w:val="22"/>
          <w:lang w:val="en-US"/>
        </w:rPr>
        <w:t xml:space="preserve"> is coexistent with UE that performs sensing in a resource pool, achievable communication performance is quite low due to many resource collisions.</w:t>
      </w:r>
    </w:p>
    <w:p w14:paraId="7F84EAB6" w14:textId="0C75914E" w:rsidR="008C62E2" w:rsidRPr="00473883" w:rsidRDefault="008C62E2" w:rsidP="008C62E2">
      <w:pPr>
        <w:spacing w:beforeLines="50" w:before="12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Pr>
          <w:rFonts w:eastAsiaTheme="minorEastAsia"/>
          <w:b/>
          <w:sz w:val="22"/>
          <w:u w:val="single"/>
          <w:lang w:val="en-US"/>
        </w:rPr>
        <w:t>5</w:t>
      </w:r>
      <w:r w:rsidRPr="00473883">
        <w:rPr>
          <w:rFonts w:eastAsiaTheme="minorEastAsia"/>
          <w:b/>
          <w:sz w:val="22"/>
          <w:u w:val="single"/>
          <w:lang w:val="en-US"/>
        </w:rPr>
        <w:t>:</w:t>
      </w:r>
    </w:p>
    <w:p w14:paraId="292D3909" w14:textId="1D263284" w:rsidR="008C62E2" w:rsidRDefault="008C62E2" w:rsidP="008C62E2">
      <w:pPr>
        <w:numPr>
          <w:ilvl w:val="0"/>
          <w:numId w:val="11"/>
        </w:numPr>
        <w:spacing w:beforeLines="50" w:before="120" w:afterLines="50" w:after="120"/>
        <w:jc w:val="both"/>
        <w:rPr>
          <w:rFonts w:eastAsiaTheme="minorEastAsia"/>
          <w:i/>
          <w:sz w:val="22"/>
          <w:lang w:val="en-US"/>
        </w:rPr>
      </w:pPr>
      <w:r>
        <w:rPr>
          <w:rFonts w:eastAsiaTheme="minorEastAsia"/>
          <w:i/>
          <w:sz w:val="22"/>
          <w:lang w:val="en-US"/>
        </w:rPr>
        <w:t>An enhancement for a resource pool (pre-)configured with full/partial sensing and random selection is introduced in Rel-17.</w:t>
      </w:r>
    </w:p>
    <w:p w14:paraId="7852612D" w14:textId="01CF3757" w:rsidR="004E587A" w:rsidRDefault="00FA1B76" w:rsidP="00960BC1">
      <w:pPr>
        <w:spacing w:beforeLines="50" w:before="120" w:afterLines="50" w:after="120"/>
        <w:rPr>
          <w:rFonts w:eastAsiaTheme="minorEastAsia"/>
          <w:iCs/>
          <w:sz w:val="22"/>
        </w:rPr>
      </w:pPr>
      <w:r>
        <w:rPr>
          <w:rFonts w:hint="eastAsia"/>
          <w:sz w:val="22"/>
          <w:szCs w:val="18"/>
          <w:lang w:val="en-US"/>
        </w:rPr>
        <w:t>T</w:t>
      </w:r>
      <w:r>
        <w:rPr>
          <w:sz w:val="22"/>
          <w:szCs w:val="18"/>
          <w:lang w:val="en-US"/>
        </w:rPr>
        <w:t xml:space="preserve">hen, basically we are supportive of the above tried proposal, which introduces a priority threshold value to allow/restrict random resource selection. </w:t>
      </w:r>
      <w:r w:rsidR="008C62E2" w:rsidRPr="008C62E2">
        <w:rPr>
          <w:rFonts w:eastAsiaTheme="minorEastAsia"/>
          <w:iCs/>
          <w:sz w:val="22"/>
        </w:rPr>
        <w:t xml:space="preserve">It seems that most companies can support or accept this proposal, but controversial point is whether </w:t>
      </w:r>
      <w:r w:rsidR="008C62E2" w:rsidRPr="008C62E2">
        <w:rPr>
          <w:rFonts w:eastAsiaTheme="minorEastAsia"/>
          <w:iCs/>
          <w:sz w:val="22"/>
          <w:u w:val="single"/>
        </w:rPr>
        <w:t>pool partitioning</w:t>
      </w:r>
      <w:r w:rsidR="008C62E2" w:rsidRPr="008C62E2">
        <w:rPr>
          <w:rFonts w:eastAsiaTheme="minorEastAsia"/>
          <w:iCs/>
          <w:sz w:val="22"/>
        </w:rPr>
        <w:t xml:space="preserve"> is introduced or not</w:t>
      </w:r>
      <w:r w:rsidR="008C62E2">
        <w:rPr>
          <w:rFonts w:eastAsiaTheme="minorEastAsia"/>
          <w:iCs/>
          <w:sz w:val="22"/>
        </w:rPr>
        <w:t>. For pool partitioning, our analysis is below.</w:t>
      </w:r>
    </w:p>
    <w:p w14:paraId="61A8CC9D" w14:textId="12007CA5" w:rsidR="008C62E2" w:rsidRPr="008C62E2" w:rsidRDefault="008C62E2" w:rsidP="008C62E2">
      <w:pPr>
        <w:pStyle w:val="afe"/>
        <w:numPr>
          <w:ilvl w:val="0"/>
          <w:numId w:val="32"/>
        </w:numPr>
        <w:spacing w:beforeLines="50" w:before="120" w:afterLines="50" w:after="120"/>
        <w:ind w:leftChars="0"/>
        <w:rPr>
          <w:sz w:val="22"/>
          <w:szCs w:val="18"/>
          <w:lang w:val="en-US"/>
        </w:rPr>
      </w:pPr>
      <w:r w:rsidRPr="008C62E2">
        <w:rPr>
          <w:sz w:val="22"/>
          <w:szCs w:val="18"/>
        </w:rPr>
        <w:t>Motivation of partitioning is to allow random selection with lower priority in the same pool</w:t>
      </w:r>
      <w:r>
        <w:rPr>
          <w:sz w:val="22"/>
          <w:szCs w:val="18"/>
        </w:rPr>
        <w:t>.</w:t>
      </w:r>
    </w:p>
    <w:p w14:paraId="37BA7226" w14:textId="256DA8FC" w:rsidR="008C62E2" w:rsidRPr="008C62E2" w:rsidRDefault="008C62E2" w:rsidP="008C62E2">
      <w:pPr>
        <w:pStyle w:val="afe"/>
        <w:numPr>
          <w:ilvl w:val="1"/>
          <w:numId w:val="32"/>
        </w:numPr>
        <w:spacing w:beforeLines="50" w:before="120" w:afterLines="50" w:after="120"/>
        <w:ind w:leftChars="0"/>
        <w:rPr>
          <w:sz w:val="22"/>
          <w:szCs w:val="18"/>
          <w:lang w:val="en-US"/>
        </w:rPr>
      </w:pPr>
      <w:r w:rsidRPr="008C62E2">
        <w:rPr>
          <w:sz w:val="22"/>
          <w:szCs w:val="18"/>
        </w:rPr>
        <w:t>First part: Full sensing, partial sensing, random selection for a TB with smaller priority value than threshold</w:t>
      </w:r>
    </w:p>
    <w:p w14:paraId="7AF8816B" w14:textId="3F4AA138" w:rsidR="008C62E2" w:rsidRPr="008C62E2" w:rsidRDefault="008C62E2" w:rsidP="008C62E2">
      <w:pPr>
        <w:pStyle w:val="afe"/>
        <w:numPr>
          <w:ilvl w:val="1"/>
          <w:numId w:val="32"/>
        </w:numPr>
        <w:spacing w:beforeLines="50" w:before="120" w:afterLines="50" w:after="120"/>
        <w:ind w:leftChars="0"/>
        <w:rPr>
          <w:sz w:val="22"/>
          <w:szCs w:val="18"/>
          <w:lang w:val="en-US"/>
        </w:rPr>
      </w:pPr>
      <w:r w:rsidRPr="008C62E2">
        <w:rPr>
          <w:sz w:val="22"/>
          <w:szCs w:val="18"/>
        </w:rPr>
        <w:t>Second part: Full sensing, partial sensing, random selection for any TB</w:t>
      </w:r>
    </w:p>
    <w:p w14:paraId="2D17BC9C" w14:textId="20A3B24D" w:rsidR="008C62E2" w:rsidRPr="008C62E2" w:rsidRDefault="008C62E2" w:rsidP="008C62E2">
      <w:pPr>
        <w:pStyle w:val="afe"/>
        <w:numPr>
          <w:ilvl w:val="0"/>
          <w:numId w:val="32"/>
        </w:numPr>
        <w:spacing w:beforeLines="50" w:before="120" w:afterLines="50" w:after="120"/>
        <w:ind w:leftChars="0"/>
        <w:rPr>
          <w:sz w:val="22"/>
          <w:szCs w:val="18"/>
          <w:lang w:val="en-US"/>
        </w:rPr>
      </w:pPr>
      <w:r w:rsidRPr="008C62E2">
        <w:rPr>
          <w:sz w:val="22"/>
          <w:szCs w:val="18"/>
        </w:rPr>
        <w:t>Almost the same outcome is possible by separate pools</w:t>
      </w:r>
      <w:r>
        <w:rPr>
          <w:rFonts w:hint="eastAsia"/>
          <w:sz w:val="22"/>
          <w:szCs w:val="18"/>
        </w:rPr>
        <w:t>.</w:t>
      </w:r>
    </w:p>
    <w:p w14:paraId="1F848899" w14:textId="77777777" w:rsidR="008C62E2" w:rsidRPr="008C62E2" w:rsidRDefault="008C62E2" w:rsidP="008C62E2">
      <w:pPr>
        <w:pStyle w:val="afe"/>
        <w:numPr>
          <w:ilvl w:val="1"/>
          <w:numId w:val="32"/>
        </w:numPr>
        <w:spacing w:beforeLines="50" w:before="120" w:afterLines="50" w:after="120"/>
        <w:ind w:leftChars="0"/>
        <w:rPr>
          <w:sz w:val="22"/>
          <w:szCs w:val="18"/>
          <w:lang w:val="en-US"/>
        </w:rPr>
      </w:pPr>
      <w:r w:rsidRPr="008C62E2">
        <w:rPr>
          <w:sz w:val="22"/>
          <w:szCs w:val="18"/>
          <w:lang w:val="en-US"/>
        </w:rPr>
        <w:lastRenderedPageBreak/>
        <w:t>First pool: Full sensing, partial sensing, random selection for a TB with smaller priority value than threshold</w:t>
      </w:r>
    </w:p>
    <w:p w14:paraId="3A790C0E" w14:textId="77777777" w:rsidR="008C62E2" w:rsidRPr="008C62E2" w:rsidRDefault="008C62E2" w:rsidP="008C62E2">
      <w:pPr>
        <w:pStyle w:val="afe"/>
        <w:numPr>
          <w:ilvl w:val="1"/>
          <w:numId w:val="32"/>
        </w:numPr>
        <w:spacing w:beforeLines="50" w:before="120" w:afterLines="50" w:after="120"/>
        <w:ind w:leftChars="0"/>
        <w:rPr>
          <w:sz w:val="22"/>
          <w:szCs w:val="18"/>
          <w:lang w:val="en-US"/>
        </w:rPr>
      </w:pPr>
      <w:r w:rsidRPr="008C62E2">
        <w:rPr>
          <w:sz w:val="22"/>
          <w:szCs w:val="18"/>
          <w:lang w:val="en-US"/>
        </w:rPr>
        <w:t>Second pool: Full sensing, partial sensing, random selection for a TB with smaller priority value than threshold = 8</w:t>
      </w:r>
    </w:p>
    <w:p w14:paraId="5DB84946" w14:textId="27276982" w:rsidR="008C62E2" w:rsidRPr="008C62E2" w:rsidRDefault="008C62E2" w:rsidP="008C62E2">
      <w:pPr>
        <w:spacing w:beforeLines="50" w:before="120" w:afterLines="50" w:after="120"/>
        <w:rPr>
          <w:sz w:val="22"/>
          <w:szCs w:val="18"/>
          <w:lang w:val="en-US"/>
        </w:rPr>
      </w:pPr>
      <w:r w:rsidRPr="008C62E2">
        <w:rPr>
          <w:sz w:val="22"/>
          <w:szCs w:val="18"/>
        </w:rPr>
        <w:t>Difference is 1) latency issue (TDM case), 2) resource efficiency (FDM case). However, especially the 2nd one is not a big issue</w:t>
      </w:r>
      <w:r>
        <w:rPr>
          <w:sz w:val="22"/>
          <w:szCs w:val="18"/>
        </w:rPr>
        <w:t xml:space="preserve"> since even </w:t>
      </w:r>
      <w:r w:rsidR="003D2F93">
        <w:rPr>
          <w:sz w:val="22"/>
          <w:szCs w:val="18"/>
        </w:rPr>
        <w:t>in a pool with partitioning, achievable performance is different among parts and resource usage across the part boundary seems not to be feasible</w:t>
      </w:r>
      <w:r w:rsidRPr="008C62E2">
        <w:rPr>
          <w:sz w:val="22"/>
          <w:szCs w:val="18"/>
        </w:rPr>
        <w:t xml:space="preserve">. </w:t>
      </w:r>
      <w:proofErr w:type="spellStart"/>
      <w:r w:rsidRPr="008C62E2">
        <w:rPr>
          <w:sz w:val="22"/>
          <w:szCs w:val="18"/>
        </w:rPr>
        <w:t>FDMed</w:t>
      </w:r>
      <w:proofErr w:type="spellEnd"/>
      <w:r w:rsidRPr="008C62E2">
        <w:rPr>
          <w:sz w:val="22"/>
          <w:szCs w:val="18"/>
        </w:rPr>
        <w:t xml:space="preserve"> separate pool</w:t>
      </w:r>
      <w:r>
        <w:rPr>
          <w:sz w:val="22"/>
          <w:szCs w:val="18"/>
        </w:rPr>
        <w:t>s will be sufficient, and thus there is no essentiality of pool portioning.</w:t>
      </w:r>
    </w:p>
    <w:p w14:paraId="7666BEB8" w14:textId="6BDE0813" w:rsidR="003D2F93" w:rsidRDefault="003D2F93" w:rsidP="003D2F93">
      <w:pPr>
        <w:spacing w:beforeLines="50" w:before="120" w:afterLines="50" w:after="120"/>
        <w:jc w:val="center"/>
        <w:rPr>
          <w:sz w:val="22"/>
          <w:szCs w:val="18"/>
          <w:lang w:val="en-US"/>
        </w:rPr>
      </w:pPr>
      <w:r w:rsidRPr="003D2F93">
        <w:rPr>
          <w:noProof/>
        </w:rPr>
        <w:drawing>
          <wp:inline distT="0" distB="0" distL="0" distR="0" wp14:anchorId="3FDECB28" wp14:editId="2B894B96">
            <wp:extent cx="5403850" cy="1866854"/>
            <wp:effectExtent l="0" t="0" r="6350" b="635"/>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15629" cy="1870923"/>
                    </a:xfrm>
                    <a:prstGeom prst="rect">
                      <a:avLst/>
                    </a:prstGeom>
                    <a:noFill/>
                    <a:ln>
                      <a:noFill/>
                    </a:ln>
                  </pic:spPr>
                </pic:pic>
              </a:graphicData>
            </a:graphic>
          </wp:inline>
        </w:drawing>
      </w:r>
    </w:p>
    <w:p w14:paraId="5EAF8F01" w14:textId="4042936B" w:rsidR="003D2F93" w:rsidRDefault="003D2F93" w:rsidP="003D2F93">
      <w:pPr>
        <w:spacing w:beforeLines="50" w:before="120" w:afterLines="50" w:after="120"/>
        <w:jc w:val="center"/>
        <w:rPr>
          <w:sz w:val="22"/>
          <w:szCs w:val="18"/>
          <w:lang w:val="en-US"/>
        </w:rPr>
      </w:pPr>
      <w:r>
        <w:rPr>
          <w:rFonts w:hint="eastAsia"/>
          <w:sz w:val="22"/>
          <w:szCs w:val="18"/>
          <w:lang w:val="en-US"/>
        </w:rPr>
        <w:t>F</w:t>
      </w:r>
      <w:r>
        <w:rPr>
          <w:sz w:val="22"/>
          <w:szCs w:val="18"/>
          <w:lang w:val="en-US"/>
        </w:rPr>
        <w:t>ig. 2: Pool partitioning vs. Separate pools.</w:t>
      </w:r>
    </w:p>
    <w:p w14:paraId="48DF6FFE" w14:textId="7EE7CB3F" w:rsidR="003D2F93" w:rsidRPr="00473883" w:rsidRDefault="003D2F93" w:rsidP="003D2F93">
      <w:pPr>
        <w:spacing w:beforeLines="50" w:before="12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Pr>
          <w:rFonts w:eastAsiaTheme="minorEastAsia"/>
          <w:b/>
          <w:sz w:val="22"/>
          <w:u w:val="single"/>
          <w:lang w:val="en-US"/>
        </w:rPr>
        <w:t>6</w:t>
      </w:r>
      <w:r w:rsidRPr="00473883">
        <w:rPr>
          <w:rFonts w:eastAsiaTheme="minorEastAsia"/>
          <w:b/>
          <w:sz w:val="22"/>
          <w:u w:val="single"/>
          <w:lang w:val="en-US"/>
        </w:rPr>
        <w:t>:</w:t>
      </w:r>
    </w:p>
    <w:p w14:paraId="3ED848BA" w14:textId="0BAB1BCB" w:rsidR="003D2F93" w:rsidRDefault="003D2F93" w:rsidP="003D2F93">
      <w:pPr>
        <w:numPr>
          <w:ilvl w:val="0"/>
          <w:numId w:val="11"/>
        </w:numPr>
        <w:spacing w:beforeLines="50" w:before="120" w:afterLines="50" w:after="120"/>
        <w:jc w:val="both"/>
        <w:rPr>
          <w:rFonts w:eastAsiaTheme="minorEastAsia"/>
          <w:i/>
          <w:sz w:val="22"/>
          <w:lang w:val="en-US"/>
        </w:rPr>
      </w:pPr>
      <w:r w:rsidRPr="003D2F93">
        <w:rPr>
          <w:rFonts w:eastAsiaTheme="minorEastAsia"/>
          <w:i/>
          <w:sz w:val="22"/>
        </w:rPr>
        <w:t>Support priority threshold to allow random selection for a TB with priority below or equal to the threshold, without pool partitioning</w:t>
      </w:r>
      <w:r>
        <w:rPr>
          <w:rFonts w:eastAsiaTheme="minorEastAsia"/>
          <w:i/>
          <w:sz w:val="22"/>
          <w:lang w:val="en-US"/>
        </w:rPr>
        <w:t>.</w:t>
      </w:r>
    </w:p>
    <w:p w14:paraId="1B82AD90" w14:textId="77777777" w:rsidR="00CD63A1" w:rsidRPr="00E568B3" w:rsidRDefault="00CD63A1" w:rsidP="00960BC1">
      <w:pPr>
        <w:spacing w:beforeLines="50" w:before="120" w:afterLines="50" w:after="120"/>
        <w:rPr>
          <w:sz w:val="22"/>
          <w:szCs w:val="18"/>
          <w:lang w:val="en-US"/>
        </w:rPr>
      </w:pPr>
    </w:p>
    <w:p w14:paraId="7C88D8BA" w14:textId="10671140" w:rsidR="00FB1899" w:rsidRPr="00FB1899" w:rsidRDefault="00FB1899" w:rsidP="00FB1899">
      <w:pPr>
        <w:keepNext/>
        <w:numPr>
          <w:ilvl w:val="1"/>
          <w:numId w:val="6"/>
        </w:numPr>
        <w:tabs>
          <w:tab w:val="left" w:pos="0"/>
        </w:tabs>
        <w:spacing w:before="240" w:after="120"/>
        <w:jc w:val="both"/>
        <w:outlineLvl w:val="0"/>
        <w:rPr>
          <w:rFonts w:ascii="Arial" w:eastAsiaTheme="minorEastAsia" w:hAnsi="Arial"/>
          <w:b/>
          <w:kern w:val="28"/>
          <w:sz w:val="22"/>
          <w:szCs w:val="22"/>
          <w:lang w:val="en-US"/>
        </w:rPr>
      </w:pPr>
      <w:r>
        <w:rPr>
          <w:rFonts w:ascii="Arial" w:eastAsiaTheme="minorEastAsia" w:hAnsi="Arial"/>
          <w:b/>
          <w:kern w:val="28"/>
          <w:sz w:val="22"/>
          <w:szCs w:val="22"/>
          <w:lang w:val="en-US"/>
        </w:rPr>
        <w:t>Maintenance</w:t>
      </w:r>
    </w:p>
    <w:p w14:paraId="6B8E2B85" w14:textId="651193C4" w:rsidR="00FB1899" w:rsidRPr="00BE6C0C" w:rsidRDefault="00FB1899" w:rsidP="00FB1899">
      <w:pPr>
        <w:keepNext/>
        <w:numPr>
          <w:ilvl w:val="2"/>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CPS disabling</w:t>
      </w:r>
    </w:p>
    <w:tbl>
      <w:tblPr>
        <w:tblStyle w:val="afc"/>
        <w:tblW w:w="0" w:type="auto"/>
        <w:tblLook w:val="04A0" w:firstRow="1" w:lastRow="0" w:firstColumn="1" w:lastColumn="0" w:noHBand="0" w:noVBand="1"/>
      </w:tblPr>
      <w:tblGrid>
        <w:gridCol w:w="9962"/>
      </w:tblGrid>
      <w:tr w:rsidR="00CD63A1" w:rsidRPr="00CD63A1" w14:paraId="3196D085" w14:textId="77777777" w:rsidTr="00CD63A1">
        <w:tc>
          <w:tcPr>
            <w:tcW w:w="9962" w:type="dxa"/>
          </w:tcPr>
          <w:p w14:paraId="63254669" w14:textId="77777777" w:rsidR="00CD63A1" w:rsidRPr="00CD63A1" w:rsidRDefault="00CD63A1" w:rsidP="00CD63A1">
            <w:pPr>
              <w:spacing w:after="0"/>
              <w:rPr>
                <w:rFonts w:ascii="Times" w:eastAsia="Batang" w:hAnsi="Times" w:cs="Times"/>
                <w:b/>
                <w:bCs/>
                <w:iCs/>
                <w:sz w:val="18"/>
                <w:szCs w:val="18"/>
                <w:highlight w:val="green"/>
                <w:lang w:eastAsia="x-none"/>
              </w:rPr>
            </w:pPr>
            <w:r w:rsidRPr="00CD63A1">
              <w:rPr>
                <w:rFonts w:ascii="Times" w:eastAsia="Batang" w:hAnsi="Times" w:cs="Times"/>
                <w:b/>
                <w:bCs/>
                <w:iCs/>
                <w:sz w:val="18"/>
                <w:szCs w:val="18"/>
                <w:highlight w:val="green"/>
                <w:lang w:eastAsia="x-none"/>
              </w:rPr>
              <w:t>Agreement</w:t>
            </w:r>
          </w:p>
          <w:p w14:paraId="280B1991" w14:textId="77777777" w:rsidR="00CD63A1" w:rsidRPr="00CD63A1" w:rsidRDefault="00CD63A1" w:rsidP="00CD63A1">
            <w:pPr>
              <w:spacing w:after="0"/>
              <w:jc w:val="both"/>
              <w:rPr>
                <w:rFonts w:ascii="Times" w:eastAsia="Batang" w:hAnsi="Times" w:cs="Times"/>
                <w:sz w:val="18"/>
                <w:szCs w:val="18"/>
                <w:lang w:eastAsia="en-US"/>
              </w:rPr>
            </w:pPr>
            <w:r w:rsidRPr="00CD63A1">
              <w:rPr>
                <w:rFonts w:ascii="Times" w:eastAsia="Batang" w:hAnsi="Times" w:cs="Times"/>
                <w:color w:val="000000"/>
                <w:sz w:val="18"/>
                <w:szCs w:val="18"/>
                <w:lang w:eastAsia="en-US"/>
              </w:rPr>
              <w:t xml:space="preserve">When UE performs at least contiguous partial sensing in a mode 2 Tx pool for a resource (re)selection </w:t>
            </w:r>
            <w:r w:rsidRPr="00CD63A1">
              <w:rPr>
                <w:rFonts w:ascii="Times" w:eastAsia="Batang" w:hAnsi="Times" w:cs="Times"/>
                <w:sz w:val="18"/>
                <w:szCs w:val="18"/>
                <w:lang w:eastAsia="en-US"/>
              </w:rPr>
              <w:t>procedure and re-evaluation/pre-emption checking triggered by aperiodic transmission (</w:t>
            </w:r>
            <w:proofErr w:type="spellStart"/>
            <w:r w:rsidRPr="00CD63A1">
              <w:rPr>
                <w:rFonts w:ascii="Times" w:eastAsia="Batang" w:hAnsi="Times" w:cs="Times"/>
                <w:i/>
                <w:iCs/>
                <w:sz w:val="18"/>
                <w:szCs w:val="18"/>
                <w:lang w:eastAsia="en-US"/>
              </w:rPr>
              <w:t>P</w:t>
            </w:r>
            <w:r w:rsidRPr="00CD63A1">
              <w:rPr>
                <w:rFonts w:ascii="Times" w:eastAsia="Batang" w:hAnsi="Times" w:cs="Times"/>
                <w:sz w:val="18"/>
                <w:szCs w:val="18"/>
                <w:vertAlign w:val="subscript"/>
                <w:lang w:eastAsia="en-US"/>
              </w:rPr>
              <w:t>rsvp_TX</w:t>
            </w:r>
            <w:proofErr w:type="spellEnd"/>
            <w:r w:rsidRPr="00CD63A1">
              <w:rPr>
                <w:rFonts w:ascii="Times" w:eastAsia="Batang" w:hAnsi="Times" w:cs="Times"/>
                <w:i/>
                <w:iCs/>
                <w:sz w:val="18"/>
                <w:szCs w:val="18"/>
                <w:lang w:eastAsia="en-US"/>
              </w:rPr>
              <w:t>=0</w:t>
            </w:r>
            <w:r w:rsidRPr="00CD63A1">
              <w:rPr>
                <w:rFonts w:ascii="Times" w:eastAsia="Batang" w:hAnsi="Times" w:cs="Times"/>
                <w:sz w:val="18"/>
                <w:szCs w:val="18"/>
                <w:lang w:eastAsia="en-US"/>
              </w:rPr>
              <w:t>) in slot </w:t>
            </w:r>
            <w:r w:rsidRPr="00CD63A1">
              <w:rPr>
                <w:rFonts w:ascii="Times" w:eastAsia="Batang" w:hAnsi="Times" w:cs="Times"/>
                <w:i/>
                <w:iCs/>
                <w:sz w:val="18"/>
                <w:szCs w:val="18"/>
                <w:lang w:eastAsia="en-US"/>
              </w:rPr>
              <w:t>n</w:t>
            </w:r>
            <w:r w:rsidRPr="00CD63A1">
              <w:rPr>
                <w:rFonts w:ascii="Times" w:eastAsia="Batang" w:hAnsi="Times" w:cs="Times"/>
                <w:sz w:val="18"/>
                <w:szCs w:val="18"/>
                <w:lang w:eastAsia="en-US"/>
              </w:rPr>
              <w:t>,</w:t>
            </w:r>
          </w:p>
          <w:p w14:paraId="4CE086F9" w14:textId="77777777" w:rsidR="00CD63A1" w:rsidRPr="00CD63A1" w:rsidRDefault="00CD63A1" w:rsidP="005B2E5E">
            <w:pPr>
              <w:numPr>
                <w:ilvl w:val="0"/>
                <w:numId w:val="9"/>
              </w:numPr>
              <w:spacing w:after="0"/>
              <w:ind w:left="457" w:firstLine="0"/>
              <w:jc w:val="both"/>
              <w:rPr>
                <w:rFonts w:ascii="Times" w:eastAsia="Batang" w:hAnsi="Times" w:cs="Times"/>
                <w:sz w:val="18"/>
                <w:szCs w:val="18"/>
                <w:lang w:eastAsia="x-none"/>
              </w:rPr>
            </w:pPr>
            <w:r w:rsidRPr="00CD63A1">
              <w:rPr>
                <w:rFonts w:ascii="Times" w:eastAsia="Batang" w:hAnsi="Times" w:cs="Times"/>
                <w:sz w:val="18"/>
                <w:szCs w:val="18"/>
                <w:lang w:eastAsia="x-none"/>
              </w:rPr>
              <w:t>For minimum size M of the CPS monitoring window [</w:t>
            </w:r>
            <w:proofErr w:type="spellStart"/>
            <w:r w:rsidRPr="00CD63A1">
              <w:rPr>
                <w:rFonts w:ascii="Times" w:eastAsia="Batang" w:hAnsi="Times" w:cs="Times"/>
                <w:i/>
                <w:iCs/>
                <w:sz w:val="18"/>
                <w:szCs w:val="18"/>
                <w:lang w:eastAsia="x-none"/>
              </w:rPr>
              <w:t>n</w:t>
            </w:r>
            <w:r w:rsidRPr="00CD63A1">
              <w:rPr>
                <w:rFonts w:ascii="Times" w:eastAsia="Batang" w:hAnsi="Times" w:cs="Times"/>
                <w:sz w:val="18"/>
                <w:szCs w:val="18"/>
                <w:lang w:eastAsia="x-none"/>
              </w:rPr>
              <w:t>+</w:t>
            </w:r>
            <w:r w:rsidRPr="00CD63A1">
              <w:rPr>
                <w:rFonts w:ascii="Times" w:eastAsia="Batang" w:hAnsi="Times" w:cs="Times"/>
                <w:i/>
                <w:iCs/>
                <w:sz w:val="18"/>
                <w:szCs w:val="18"/>
                <w:lang w:eastAsia="x-none"/>
              </w:rPr>
              <w:t>T</w:t>
            </w:r>
            <w:r w:rsidRPr="00CD63A1">
              <w:rPr>
                <w:rFonts w:ascii="Times" w:eastAsia="Batang" w:hAnsi="Times" w:cs="Times"/>
                <w:sz w:val="18"/>
                <w:szCs w:val="18"/>
                <w:vertAlign w:val="subscript"/>
                <w:lang w:eastAsia="x-none"/>
              </w:rPr>
              <w:t>A</w:t>
            </w:r>
            <w:proofErr w:type="spellEnd"/>
            <w:r w:rsidRPr="00CD63A1">
              <w:rPr>
                <w:rFonts w:ascii="Times" w:eastAsia="Batang" w:hAnsi="Times" w:cs="Times"/>
                <w:sz w:val="18"/>
                <w:szCs w:val="18"/>
                <w:lang w:eastAsia="x-none"/>
              </w:rPr>
              <w:t>, </w:t>
            </w:r>
            <w:proofErr w:type="spellStart"/>
            <w:r w:rsidRPr="00CD63A1">
              <w:rPr>
                <w:rFonts w:ascii="Times" w:eastAsia="Batang" w:hAnsi="Times" w:cs="Times"/>
                <w:i/>
                <w:iCs/>
                <w:sz w:val="18"/>
                <w:szCs w:val="18"/>
                <w:lang w:eastAsia="x-none"/>
              </w:rPr>
              <w:t>n</w:t>
            </w:r>
            <w:r w:rsidRPr="00CD63A1">
              <w:rPr>
                <w:rFonts w:ascii="Times" w:eastAsia="Batang" w:hAnsi="Times" w:cs="Times"/>
                <w:sz w:val="18"/>
                <w:szCs w:val="18"/>
                <w:lang w:eastAsia="x-none"/>
              </w:rPr>
              <w:t>+</w:t>
            </w:r>
            <w:r w:rsidRPr="00CD63A1">
              <w:rPr>
                <w:rFonts w:ascii="Times" w:eastAsia="Batang" w:hAnsi="Times" w:cs="Times"/>
                <w:i/>
                <w:iCs/>
                <w:sz w:val="18"/>
                <w:szCs w:val="18"/>
                <w:lang w:eastAsia="x-none"/>
              </w:rPr>
              <w:t>T</w:t>
            </w:r>
            <w:r w:rsidRPr="00CD63A1">
              <w:rPr>
                <w:rFonts w:ascii="Times" w:eastAsia="Batang" w:hAnsi="Times" w:cs="Times"/>
                <w:sz w:val="18"/>
                <w:szCs w:val="18"/>
                <w:vertAlign w:val="subscript"/>
                <w:lang w:eastAsia="x-none"/>
              </w:rPr>
              <w:t>B</w:t>
            </w:r>
            <w:proofErr w:type="spellEnd"/>
            <w:r w:rsidRPr="00CD63A1">
              <w:rPr>
                <w:rFonts w:ascii="Times" w:eastAsia="Batang" w:hAnsi="Times" w:cs="Times"/>
                <w:sz w:val="18"/>
                <w:szCs w:val="18"/>
                <w:lang w:eastAsia="x-none"/>
              </w:rPr>
              <w:t>]:</w:t>
            </w:r>
          </w:p>
          <w:p w14:paraId="5CA6DA3E" w14:textId="77777777" w:rsidR="00CD63A1" w:rsidRPr="00CD63A1" w:rsidRDefault="00CD63A1" w:rsidP="00CD63A1">
            <w:pPr>
              <w:numPr>
                <w:ilvl w:val="1"/>
                <w:numId w:val="9"/>
              </w:numPr>
              <w:spacing w:after="0"/>
              <w:contextualSpacing/>
              <w:rPr>
                <w:rFonts w:ascii="Times" w:eastAsia="Batang" w:hAnsi="Times" w:cs="Times"/>
                <w:color w:val="000000"/>
                <w:sz w:val="18"/>
                <w:szCs w:val="18"/>
                <w:lang w:eastAsia="x-none"/>
              </w:rPr>
            </w:pPr>
            <w:r w:rsidRPr="00CD63A1">
              <w:rPr>
                <w:rFonts w:ascii="Times" w:eastAsia="Batang" w:hAnsi="Times" w:cs="Times"/>
                <w:color w:val="000000"/>
                <w:sz w:val="18"/>
                <w:szCs w:val="18"/>
                <w:lang w:eastAsia="x-none"/>
              </w:rPr>
              <w:t>By default, </w:t>
            </w:r>
            <w:r w:rsidRPr="00CD63A1">
              <w:rPr>
                <w:rFonts w:ascii="Times" w:eastAsia="Batang" w:hAnsi="Times" w:cs="Times"/>
                <w:i/>
                <w:iCs/>
                <w:color w:val="000000"/>
                <w:sz w:val="18"/>
                <w:szCs w:val="18"/>
                <w:lang w:eastAsia="x-none"/>
              </w:rPr>
              <w:t>M</w:t>
            </w:r>
            <w:r w:rsidRPr="00CD63A1">
              <w:rPr>
                <w:rFonts w:ascii="Times" w:eastAsia="Batang" w:hAnsi="Times" w:cs="Times"/>
                <w:color w:val="000000"/>
                <w:sz w:val="18"/>
                <w:szCs w:val="18"/>
                <w:lang w:eastAsia="x-none"/>
              </w:rPr>
              <w:t> is 31 unless (pre-)configured with another value</w:t>
            </w:r>
          </w:p>
          <w:p w14:paraId="41D8B4A4" w14:textId="1099D626" w:rsidR="00CD63A1" w:rsidRPr="00CD63A1" w:rsidRDefault="00CD63A1" w:rsidP="00CD63A1">
            <w:pPr>
              <w:numPr>
                <w:ilvl w:val="1"/>
                <w:numId w:val="9"/>
              </w:numPr>
              <w:spacing w:after="0"/>
              <w:contextualSpacing/>
              <w:rPr>
                <w:rFonts w:ascii="Times" w:eastAsia="Batang" w:hAnsi="Times" w:cs="Times"/>
                <w:sz w:val="18"/>
                <w:szCs w:val="18"/>
                <w:lang w:eastAsia="x-none"/>
              </w:rPr>
            </w:pPr>
            <w:r w:rsidRPr="00CD63A1">
              <w:rPr>
                <w:rFonts w:ascii="Times" w:eastAsia="Batang" w:hAnsi="Times" w:cs="Times"/>
                <w:sz w:val="18"/>
                <w:szCs w:val="18"/>
                <w:lang w:eastAsia="x-none"/>
              </w:rPr>
              <w:t xml:space="preserve">The range of (pre-)configured </w:t>
            </w:r>
            <w:r w:rsidRPr="00CD63A1">
              <w:rPr>
                <w:rFonts w:ascii="Times" w:eastAsia="Batang" w:hAnsi="Times" w:cs="Times"/>
                <w:i/>
                <w:iCs/>
                <w:sz w:val="18"/>
                <w:szCs w:val="18"/>
                <w:lang w:eastAsia="x-none"/>
              </w:rPr>
              <w:t>M</w:t>
            </w:r>
            <w:r w:rsidRPr="00CD63A1">
              <w:rPr>
                <w:rFonts w:ascii="Times" w:eastAsia="Batang" w:hAnsi="Times" w:cs="Times"/>
                <w:sz w:val="18"/>
                <w:szCs w:val="18"/>
                <w:lang w:eastAsia="x-none"/>
              </w:rPr>
              <w:t xml:space="preserve"> is from </w:t>
            </w:r>
            <w:r w:rsidRPr="00CD63A1">
              <w:rPr>
                <w:rFonts w:ascii="Times" w:eastAsia="Batang" w:hAnsi="Times" w:cs="Times"/>
                <w:sz w:val="18"/>
                <w:szCs w:val="18"/>
                <w:highlight w:val="darkYellow"/>
                <w:lang w:eastAsia="x-none"/>
              </w:rPr>
              <w:t>0 (working assumption)</w:t>
            </w:r>
            <w:r w:rsidRPr="00CD63A1">
              <w:rPr>
                <w:rFonts w:ascii="Times" w:eastAsia="Batang" w:hAnsi="Times" w:cs="Times"/>
                <w:sz w:val="18"/>
                <w:szCs w:val="18"/>
                <w:lang w:eastAsia="x-none"/>
              </w:rPr>
              <w:t xml:space="preserve"> to 30</w:t>
            </w:r>
          </w:p>
        </w:tc>
      </w:tr>
      <w:tr w:rsidR="001C02C9" w:rsidRPr="00CD63A1" w14:paraId="392500CA" w14:textId="77777777" w:rsidTr="00CD63A1">
        <w:tc>
          <w:tcPr>
            <w:tcW w:w="9962" w:type="dxa"/>
          </w:tcPr>
          <w:p w14:paraId="6F7E2EEF" w14:textId="77777777" w:rsidR="001C02C9" w:rsidRPr="001C02C9" w:rsidRDefault="001C02C9" w:rsidP="001C02C9">
            <w:pPr>
              <w:spacing w:after="0"/>
              <w:rPr>
                <w:rFonts w:ascii="ＭＳ Ｐゴシック" w:eastAsia="ＭＳ Ｐゴシック" w:hAnsi="ＭＳ Ｐゴシック" w:cs="ＭＳ Ｐゴシック"/>
                <w:szCs w:val="24"/>
                <w:u w:val="single"/>
                <w:lang w:val="en-US"/>
              </w:rPr>
            </w:pPr>
            <w:r w:rsidRPr="001C02C9">
              <w:rPr>
                <w:rFonts w:ascii="Calibri" w:eastAsia="メイリオ" w:hAnsi="Calibri" w:cs="+mn-cs"/>
                <w:color w:val="000000"/>
                <w:kern w:val="24"/>
                <w:sz w:val="16"/>
                <w:szCs w:val="16"/>
                <w:u w:val="single"/>
                <w:lang w:val="en-US"/>
              </w:rPr>
              <w:t>38.214</w:t>
            </w:r>
          </w:p>
          <w:p w14:paraId="56DB84B4" w14:textId="77777777" w:rsidR="001C02C9" w:rsidRPr="001C02C9" w:rsidRDefault="001C02C9" w:rsidP="001C02C9">
            <w:pPr>
              <w:spacing w:after="0"/>
              <w:rPr>
                <w:rFonts w:ascii="ＭＳ Ｐゴシック" w:eastAsia="ＭＳ Ｐゴシック" w:hAnsi="ＭＳ Ｐゴシック" w:cs="ＭＳ Ｐゴシック"/>
                <w:szCs w:val="24"/>
                <w:lang w:val="en-US"/>
              </w:rPr>
            </w:pPr>
            <w:r w:rsidRPr="001C02C9">
              <w:rPr>
                <w:rFonts w:ascii="Calibri" w:eastAsia="メイリオ" w:hAnsi="Calibri" w:cs="+mn-cs"/>
                <w:color w:val="000000"/>
                <w:kern w:val="24"/>
                <w:sz w:val="16"/>
                <w:szCs w:val="16"/>
                <w:lang w:val="en-US"/>
              </w:rPr>
              <w:t>8.1.4</w:t>
            </w:r>
            <w:r w:rsidRPr="001C02C9">
              <w:rPr>
                <w:rFonts w:ascii="Calibri" w:eastAsia="メイリオ" w:hAnsi="Calibri" w:cs="+mn-cs"/>
                <w:color w:val="000000"/>
                <w:kern w:val="24"/>
                <w:sz w:val="16"/>
                <w:szCs w:val="16"/>
                <w:lang w:val="en-US"/>
              </w:rPr>
              <w:tab/>
              <w:t>UE procedure for determining the subset of resources to be reported to higher layers in PSSCH resource selection in sidelink resource allocation mode 2</w:t>
            </w:r>
          </w:p>
          <w:p w14:paraId="3E7ECD39" w14:textId="77777777" w:rsidR="001C02C9" w:rsidRPr="001C02C9" w:rsidRDefault="001C02C9" w:rsidP="001C02C9">
            <w:pPr>
              <w:spacing w:after="0"/>
              <w:rPr>
                <w:rFonts w:eastAsia="ＭＳ Ｐゴシック"/>
                <w:szCs w:val="24"/>
                <w:lang w:val="en-US"/>
              </w:rPr>
            </w:pPr>
            <w:r w:rsidRPr="001C02C9">
              <w:rPr>
                <w:rFonts w:eastAsia="メイリオ"/>
                <w:color w:val="000000"/>
                <w:kern w:val="24"/>
                <w:sz w:val="16"/>
                <w:szCs w:val="16"/>
                <w:lang w:val="en-US"/>
              </w:rPr>
              <w:t>...</w:t>
            </w:r>
          </w:p>
          <w:p w14:paraId="2193E9C3" w14:textId="2F3A7957" w:rsidR="001C02C9" w:rsidRPr="001C02C9" w:rsidRDefault="001C02C9" w:rsidP="001C02C9">
            <w:pPr>
              <w:spacing w:after="0"/>
              <w:rPr>
                <w:rFonts w:ascii="ＭＳ Ｐゴシック" w:eastAsia="ＭＳ Ｐゴシック" w:hAnsi="ＭＳ Ｐゴシック" w:cs="ＭＳ Ｐゴシック"/>
                <w:szCs w:val="24"/>
                <w:lang w:val="en-US"/>
              </w:rPr>
            </w:pPr>
            <w:r w:rsidRPr="001C02C9">
              <w:rPr>
                <w:rFonts w:eastAsia="Malgun Gothic" w:cs="+mn-cs"/>
                <w:color w:val="000000"/>
                <w:kern w:val="24"/>
                <w:sz w:val="16"/>
                <w:szCs w:val="16"/>
              </w:rPr>
              <w:t xml:space="preserve">When a UE is triggered by higher layer to report resources for resource (re-)selection in a mode 2 Tx pool, </w:t>
            </w:r>
            <w:r w:rsidRPr="001C02C9">
              <w:rPr>
                <w:rFonts w:eastAsia="SimSun" w:cs="+mn-cs"/>
                <w:color w:val="000000"/>
                <w:kern w:val="24"/>
                <w:sz w:val="16"/>
                <w:szCs w:val="16"/>
              </w:rPr>
              <w:t xml:space="preserve">the resource pool is (pre-)configured with </w:t>
            </w:r>
            <w:proofErr w:type="spellStart"/>
            <w:r w:rsidRPr="001C02C9">
              <w:rPr>
                <w:rFonts w:eastAsia="SimSun" w:cs="+mn-cs"/>
                <w:i/>
                <w:iCs/>
                <w:color w:val="000000"/>
                <w:kern w:val="24"/>
                <w:sz w:val="16"/>
                <w:szCs w:val="16"/>
              </w:rPr>
              <w:t>allowedResourceSelectionConfig</w:t>
            </w:r>
            <w:proofErr w:type="spellEnd"/>
            <w:r w:rsidRPr="001C02C9">
              <w:rPr>
                <w:rFonts w:eastAsia="SimSun" w:cs="+mn-cs"/>
                <w:color w:val="000000"/>
                <w:kern w:val="24"/>
                <w:sz w:val="16"/>
                <w:szCs w:val="16"/>
              </w:rPr>
              <w:t xml:space="preserve"> including</w:t>
            </w:r>
            <w:r w:rsidRPr="001C02C9">
              <w:rPr>
                <w:rFonts w:eastAsia="SimSun" w:cs="+mn-cs"/>
                <w:color w:val="000000"/>
                <w:kern w:val="24"/>
                <w:sz w:val="16"/>
                <w:szCs w:val="16"/>
                <w:lang w:val="en-US"/>
              </w:rPr>
              <w:t xml:space="preserve"> partial sensing</w:t>
            </w:r>
            <w:r w:rsidRPr="001C02C9">
              <w:rPr>
                <w:rFonts w:eastAsia="SimSun" w:cs="+mn-cs"/>
                <w:color w:val="000000"/>
                <w:kern w:val="24"/>
                <w:sz w:val="16"/>
                <w:szCs w:val="16"/>
              </w:rPr>
              <w:t xml:space="preserve">, </w:t>
            </w:r>
            <w:r w:rsidRPr="001C02C9">
              <w:rPr>
                <w:rFonts w:eastAsia="SimSun" w:cs="+mn-cs"/>
                <w:color w:val="000000"/>
                <w:kern w:val="24"/>
                <w:sz w:val="16"/>
                <w:szCs w:val="16"/>
                <w:lang w:val="en-US"/>
              </w:rPr>
              <w:t xml:space="preserve">and partial sensing is configured by higher layer, </w:t>
            </w:r>
            <w:r w:rsidRPr="001C02C9">
              <w:rPr>
                <w:rFonts w:eastAsia="SimSun" w:cs="+mn-cs"/>
                <w:color w:val="000000"/>
                <w:kern w:val="24"/>
                <w:sz w:val="16"/>
                <w:szCs w:val="16"/>
              </w:rPr>
              <w:t xml:space="preserve">the UE </w:t>
            </w:r>
            <w:r w:rsidRPr="001C02C9">
              <w:rPr>
                <w:rFonts w:eastAsia="SimSun" w:cs="+mn-cs"/>
                <w:kern w:val="24"/>
                <w:sz w:val="16"/>
                <w:szCs w:val="16"/>
              </w:rPr>
              <w:t>may</w:t>
            </w:r>
            <w:r w:rsidRPr="001C02C9">
              <w:rPr>
                <w:rFonts w:eastAsia="SimSun" w:cs="+mn-cs"/>
                <w:color w:val="000000"/>
                <w:kern w:val="24"/>
                <w:sz w:val="16"/>
                <w:szCs w:val="16"/>
              </w:rPr>
              <w:t xml:space="preserve"> </w:t>
            </w:r>
            <w:r w:rsidRPr="001C02C9">
              <w:rPr>
                <w:rFonts w:eastAsia="SimSun" w:cs="+mn-cs"/>
                <w:color w:val="000000"/>
                <w:kern w:val="24"/>
                <w:sz w:val="16"/>
                <w:szCs w:val="16"/>
              </w:rPr>
              <w:t>perform</w:t>
            </w:r>
            <w:r w:rsidRPr="001C02C9">
              <w:rPr>
                <w:rFonts w:eastAsia="SimSun" w:cs="+mn-cs"/>
                <w:color w:val="000000"/>
                <w:kern w:val="24"/>
                <w:sz w:val="16"/>
                <w:szCs w:val="16"/>
              </w:rPr>
              <w:t xml:space="preserve"> contiguous partial sensing.</w:t>
            </w:r>
          </w:p>
          <w:p w14:paraId="78B0FE9F" w14:textId="7BAECA99" w:rsidR="001C02C9" w:rsidRPr="001C02C9" w:rsidRDefault="001C02C9" w:rsidP="001C02C9">
            <w:pPr>
              <w:spacing w:after="0"/>
              <w:rPr>
                <w:rFonts w:ascii="ＭＳ Ｐゴシック" w:eastAsia="ＭＳ Ｐゴシック" w:hAnsi="ＭＳ Ｐゴシック" w:cs="ＭＳ Ｐゴシック"/>
                <w:szCs w:val="24"/>
                <w:lang w:val="en-US"/>
              </w:rPr>
            </w:pPr>
            <w:r w:rsidRPr="001C02C9">
              <w:rPr>
                <w:rFonts w:eastAsia="SimSun" w:cs="+mn-cs"/>
                <w:color w:val="000000"/>
                <w:kern w:val="24"/>
                <w:sz w:val="16"/>
                <w:szCs w:val="16"/>
              </w:rPr>
              <w:t>...</w:t>
            </w:r>
          </w:p>
        </w:tc>
      </w:tr>
    </w:tbl>
    <w:p w14:paraId="3D8DA749" w14:textId="3D60DE8F" w:rsidR="00FB1899" w:rsidRDefault="005B2E5E" w:rsidP="00A45D5D">
      <w:pPr>
        <w:spacing w:beforeLines="50" w:before="120" w:afterLines="50" w:after="120"/>
        <w:rPr>
          <w:sz w:val="22"/>
          <w:szCs w:val="18"/>
          <w:lang w:val="en-US"/>
        </w:rPr>
      </w:pPr>
      <w:r>
        <w:rPr>
          <w:sz w:val="22"/>
          <w:szCs w:val="18"/>
          <w:lang w:val="en-US"/>
        </w:rPr>
        <w:t xml:space="preserve">Until the last meeting, CPS was discussed as a main part of NR-SL partial sensing and </w:t>
      </w:r>
      <w:r w:rsidR="00A45D5D">
        <w:rPr>
          <w:sz w:val="22"/>
          <w:szCs w:val="18"/>
          <w:lang w:val="en-US"/>
        </w:rPr>
        <w:t>almost</w:t>
      </w:r>
      <w:r>
        <w:rPr>
          <w:sz w:val="22"/>
          <w:szCs w:val="18"/>
          <w:lang w:val="en-US"/>
        </w:rPr>
        <w:t xml:space="preserve"> </w:t>
      </w:r>
      <w:r w:rsidR="00A45D5D">
        <w:rPr>
          <w:rFonts w:hint="eastAsia"/>
          <w:sz w:val="22"/>
          <w:szCs w:val="18"/>
          <w:lang w:val="en-US"/>
        </w:rPr>
        <w:t>c</w:t>
      </w:r>
      <w:r w:rsidR="00A45D5D">
        <w:rPr>
          <w:sz w:val="22"/>
          <w:szCs w:val="18"/>
          <w:lang w:val="en-US"/>
        </w:rPr>
        <w:t xml:space="preserve">oncluded. However, it seems that companies on whether CPS is always performed are divergent. Our understanding is that CPS shall be performed as agreed. </w:t>
      </w:r>
      <w:r w:rsidR="00A45D5D" w:rsidRPr="00A45D5D">
        <w:rPr>
          <w:sz w:val="22"/>
          <w:szCs w:val="18"/>
        </w:rPr>
        <w:t>According to the agreements so far, CPS is performed under the following conditions</w:t>
      </w:r>
      <w:r w:rsidR="00A45D5D">
        <w:rPr>
          <w:sz w:val="22"/>
          <w:szCs w:val="18"/>
        </w:rPr>
        <w:t>:</w:t>
      </w:r>
      <w:r w:rsidR="00A45D5D" w:rsidRPr="00A45D5D">
        <w:t xml:space="preserve"> </w:t>
      </w:r>
      <w:r w:rsidR="00A45D5D" w:rsidRPr="00A45D5D">
        <w:rPr>
          <w:sz w:val="22"/>
          <w:szCs w:val="18"/>
        </w:rPr>
        <w:t>Partial sensing is (pre-)configured for the resource pool</w:t>
      </w:r>
      <w:r w:rsidR="00A45D5D">
        <w:rPr>
          <w:sz w:val="22"/>
          <w:szCs w:val="18"/>
        </w:rPr>
        <w:t xml:space="preserve">; </w:t>
      </w:r>
      <w:r w:rsidR="00A45D5D" w:rsidRPr="00A45D5D">
        <w:rPr>
          <w:sz w:val="22"/>
          <w:szCs w:val="18"/>
        </w:rPr>
        <w:t>Higher layer determines to use partial sensing for TX</w:t>
      </w:r>
      <w:r w:rsidR="00A45D5D">
        <w:rPr>
          <w:sz w:val="22"/>
          <w:szCs w:val="18"/>
        </w:rPr>
        <w:t xml:space="preserve">; </w:t>
      </w:r>
      <w:r w:rsidR="00A45D5D" w:rsidRPr="00A45D5D">
        <w:rPr>
          <w:sz w:val="22"/>
          <w:szCs w:val="18"/>
        </w:rPr>
        <w:t>Higher layer request</w:t>
      </w:r>
      <w:r w:rsidR="00592565">
        <w:rPr>
          <w:sz w:val="22"/>
          <w:szCs w:val="18"/>
        </w:rPr>
        <w:t>s</w:t>
      </w:r>
      <w:r w:rsidR="00A45D5D" w:rsidRPr="00A45D5D">
        <w:rPr>
          <w:sz w:val="22"/>
          <w:szCs w:val="18"/>
        </w:rPr>
        <w:t xml:space="preserve"> resource candidates to PHY layer</w:t>
      </w:r>
      <w:r w:rsidR="00A45D5D">
        <w:rPr>
          <w:sz w:val="22"/>
          <w:szCs w:val="18"/>
        </w:rPr>
        <w:t xml:space="preserve">. </w:t>
      </w:r>
      <w:r w:rsidR="00A45D5D" w:rsidRPr="00A45D5D">
        <w:rPr>
          <w:sz w:val="22"/>
          <w:szCs w:val="18"/>
        </w:rPr>
        <w:t>No other rule is necessary and CPS shall be performed based on the (pre-)configured M</w:t>
      </w:r>
      <w:r w:rsidR="00A45D5D">
        <w:rPr>
          <w:sz w:val="22"/>
          <w:szCs w:val="18"/>
        </w:rPr>
        <w:t xml:space="preserve"> value</w:t>
      </w:r>
      <w:r w:rsidR="00A45D5D" w:rsidRPr="00A45D5D">
        <w:rPr>
          <w:sz w:val="22"/>
          <w:szCs w:val="18"/>
        </w:rPr>
        <w:t xml:space="preserve"> since aperiodic reservation by other UE, which is monitored by CPS, cannot be disabled</w:t>
      </w:r>
      <w:r w:rsidR="00A45D5D">
        <w:rPr>
          <w:sz w:val="22"/>
          <w:szCs w:val="18"/>
        </w:rPr>
        <w:t>. The current specification text seems not to be aligned with the previous agreements on CPS. The following TP should be agreed.</w:t>
      </w:r>
    </w:p>
    <w:p w14:paraId="1160BA4E" w14:textId="52B1F61D" w:rsidR="00A45D5D" w:rsidRPr="00473883" w:rsidRDefault="00A45D5D" w:rsidP="00A45D5D">
      <w:pPr>
        <w:spacing w:beforeLines="50" w:before="12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Pr>
          <w:rFonts w:eastAsiaTheme="minorEastAsia"/>
          <w:b/>
          <w:sz w:val="22"/>
          <w:u w:val="single"/>
          <w:lang w:val="en-US"/>
        </w:rPr>
        <w:t>7</w:t>
      </w:r>
      <w:r w:rsidRPr="00473883">
        <w:rPr>
          <w:rFonts w:eastAsiaTheme="minorEastAsia"/>
          <w:b/>
          <w:sz w:val="22"/>
          <w:u w:val="single"/>
          <w:lang w:val="en-US"/>
        </w:rPr>
        <w:t>:</w:t>
      </w:r>
    </w:p>
    <w:p w14:paraId="46D805D9" w14:textId="7880A329" w:rsidR="00A45D5D" w:rsidRDefault="00A45D5D" w:rsidP="00A45D5D">
      <w:pPr>
        <w:numPr>
          <w:ilvl w:val="0"/>
          <w:numId w:val="11"/>
        </w:numPr>
        <w:spacing w:beforeLines="50" w:before="120" w:afterLines="50" w:after="120"/>
        <w:jc w:val="both"/>
        <w:rPr>
          <w:rFonts w:eastAsiaTheme="minorEastAsia"/>
          <w:i/>
          <w:sz w:val="22"/>
          <w:lang w:val="en-US"/>
        </w:rPr>
      </w:pPr>
      <w:r w:rsidRPr="00A45D5D">
        <w:rPr>
          <w:rFonts w:eastAsiaTheme="minorEastAsia"/>
          <w:i/>
          <w:sz w:val="22"/>
        </w:rPr>
        <w:lastRenderedPageBreak/>
        <w:t>Apply the following TP</w:t>
      </w:r>
      <w:r>
        <w:rPr>
          <w:rFonts w:eastAsiaTheme="minorEastAsia"/>
          <w:i/>
          <w:sz w:val="22"/>
          <w:lang w:val="en-US"/>
        </w:rPr>
        <w:t>.</w:t>
      </w:r>
    </w:p>
    <w:tbl>
      <w:tblPr>
        <w:tblStyle w:val="afc"/>
        <w:tblW w:w="0" w:type="auto"/>
        <w:tblLook w:val="04A0" w:firstRow="1" w:lastRow="0" w:firstColumn="1" w:lastColumn="0" w:noHBand="0" w:noVBand="1"/>
      </w:tblPr>
      <w:tblGrid>
        <w:gridCol w:w="9962"/>
      </w:tblGrid>
      <w:tr w:rsidR="00A45D5D" w:rsidRPr="00CD63A1" w14:paraId="698C908E" w14:textId="77777777" w:rsidTr="00084BA2">
        <w:tc>
          <w:tcPr>
            <w:tcW w:w="9962" w:type="dxa"/>
          </w:tcPr>
          <w:p w14:paraId="0462BD27" w14:textId="77777777" w:rsidR="00A45D5D" w:rsidRPr="001C02C9" w:rsidRDefault="00A45D5D" w:rsidP="00084BA2">
            <w:pPr>
              <w:spacing w:after="0"/>
              <w:rPr>
                <w:rFonts w:ascii="ＭＳ Ｐゴシック" w:eastAsia="ＭＳ Ｐゴシック" w:hAnsi="ＭＳ Ｐゴシック" w:cs="ＭＳ Ｐゴシック"/>
                <w:szCs w:val="24"/>
                <w:u w:val="single"/>
                <w:lang w:val="en-US"/>
              </w:rPr>
            </w:pPr>
            <w:r w:rsidRPr="001C02C9">
              <w:rPr>
                <w:rFonts w:ascii="Calibri" w:eastAsia="メイリオ" w:hAnsi="Calibri" w:cs="+mn-cs"/>
                <w:color w:val="000000"/>
                <w:kern w:val="24"/>
                <w:sz w:val="16"/>
                <w:szCs w:val="16"/>
                <w:u w:val="single"/>
                <w:lang w:val="en-US"/>
              </w:rPr>
              <w:t>38.214</w:t>
            </w:r>
          </w:p>
          <w:p w14:paraId="5AFF3E9C" w14:textId="77777777" w:rsidR="00A45D5D" w:rsidRPr="001C02C9" w:rsidRDefault="00A45D5D" w:rsidP="00084BA2">
            <w:pPr>
              <w:spacing w:after="0"/>
              <w:rPr>
                <w:rFonts w:ascii="ＭＳ Ｐゴシック" w:eastAsia="ＭＳ Ｐゴシック" w:hAnsi="ＭＳ Ｐゴシック" w:cs="ＭＳ Ｐゴシック"/>
                <w:szCs w:val="24"/>
                <w:lang w:val="en-US"/>
              </w:rPr>
            </w:pPr>
            <w:r w:rsidRPr="001C02C9">
              <w:rPr>
                <w:rFonts w:ascii="Calibri" w:eastAsia="メイリオ" w:hAnsi="Calibri" w:cs="+mn-cs"/>
                <w:color w:val="000000"/>
                <w:kern w:val="24"/>
                <w:sz w:val="16"/>
                <w:szCs w:val="16"/>
                <w:lang w:val="en-US"/>
              </w:rPr>
              <w:t>8.1.4</w:t>
            </w:r>
            <w:r w:rsidRPr="001C02C9">
              <w:rPr>
                <w:rFonts w:ascii="Calibri" w:eastAsia="メイリオ" w:hAnsi="Calibri" w:cs="+mn-cs"/>
                <w:color w:val="000000"/>
                <w:kern w:val="24"/>
                <w:sz w:val="16"/>
                <w:szCs w:val="16"/>
                <w:lang w:val="en-US"/>
              </w:rPr>
              <w:tab/>
              <w:t>UE procedure for determining the subset of resources to be reported to higher layers in PSSCH resource selection in sidelink resource allocation mode 2</w:t>
            </w:r>
          </w:p>
          <w:p w14:paraId="0D11BE6B" w14:textId="77777777" w:rsidR="00A45D5D" w:rsidRPr="001C02C9" w:rsidRDefault="00A45D5D" w:rsidP="00084BA2">
            <w:pPr>
              <w:spacing w:after="0"/>
              <w:rPr>
                <w:rFonts w:eastAsia="ＭＳ Ｐゴシック"/>
                <w:szCs w:val="24"/>
                <w:lang w:val="en-US"/>
              </w:rPr>
            </w:pPr>
            <w:r w:rsidRPr="001C02C9">
              <w:rPr>
                <w:rFonts w:eastAsia="メイリオ"/>
                <w:color w:val="000000"/>
                <w:kern w:val="24"/>
                <w:sz w:val="16"/>
                <w:szCs w:val="16"/>
                <w:lang w:val="en-US"/>
              </w:rPr>
              <w:t>...</w:t>
            </w:r>
          </w:p>
          <w:p w14:paraId="7CC2B6E1" w14:textId="754718ED" w:rsidR="00A45D5D" w:rsidRPr="001C02C9" w:rsidRDefault="00A45D5D" w:rsidP="00084BA2">
            <w:pPr>
              <w:spacing w:after="0"/>
              <w:rPr>
                <w:rFonts w:ascii="ＭＳ Ｐゴシック" w:eastAsia="ＭＳ Ｐゴシック" w:hAnsi="ＭＳ Ｐゴシック" w:cs="ＭＳ Ｐゴシック"/>
                <w:szCs w:val="24"/>
                <w:lang w:val="en-US"/>
              </w:rPr>
            </w:pPr>
            <w:r w:rsidRPr="001C02C9">
              <w:rPr>
                <w:rFonts w:eastAsia="Malgun Gothic" w:cs="+mn-cs"/>
                <w:color w:val="000000"/>
                <w:kern w:val="24"/>
                <w:sz w:val="16"/>
                <w:szCs w:val="16"/>
              </w:rPr>
              <w:t xml:space="preserve">When a UE is triggered by higher layer to report resources for resource (re-)selection in a mode 2 Tx pool, </w:t>
            </w:r>
            <w:r w:rsidRPr="001C02C9">
              <w:rPr>
                <w:rFonts w:eastAsia="SimSun" w:cs="+mn-cs"/>
                <w:color w:val="000000"/>
                <w:kern w:val="24"/>
                <w:sz w:val="16"/>
                <w:szCs w:val="16"/>
              </w:rPr>
              <w:t xml:space="preserve">the resource pool is (pre-)configured with </w:t>
            </w:r>
            <w:proofErr w:type="spellStart"/>
            <w:r w:rsidRPr="001C02C9">
              <w:rPr>
                <w:rFonts w:eastAsia="SimSun" w:cs="+mn-cs"/>
                <w:i/>
                <w:iCs/>
                <w:color w:val="000000"/>
                <w:kern w:val="24"/>
                <w:sz w:val="16"/>
                <w:szCs w:val="16"/>
              </w:rPr>
              <w:t>allowedResourceSelectionConfig</w:t>
            </w:r>
            <w:proofErr w:type="spellEnd"/>
            <w:r w:rsidRPr="001C02C9">
              <w:rPr>
                <w:rFonts w:eastAsia="SimSun" w:cs="+mn-cs"/>
                <w:color w:val="000000"/>
                <w:kern w:val="24"/>
                <w:sz w:val="16"/>
                <w:szCs w:val="16"/>
              </w:rPr>
              <w:t xml:space="preserve"> including</w:t>
            </w:r>
            <w:r w:rsidRPr="001C02C9">
              <w:rPr>
                <w:rFonts w:eastAsia="SimSun" w:cs="+mn-cs"/>
                <w:color w:val="000000"/>
                <w:kern w:val="24"/>
                <w:sz w:val="16"/>
                <w:szCs w:val="16"/>
                <w:lang w:val="en-US"/>
              </w:rPr>
              <w:t xml:space="preserve"> partial sensing</w:t>
            </w:r>
            <w:r w:rsidRPr="001C02C9">
              <w:rPr>
                <w:rFonts w:eastAsia="SimSun" w:cs="+mn-cs"/>
                <w:color w:val="000000"/>
                <w:kern w:val="24"/>
                <w:sz w:val="16"/>
                <w:szCs w:val="16"/>
              </w:rPr>
              <w:t xml:space="preserve">, </w:t>
            </w:r>
            <w:r w:rsidRPr="001C02C9">
              <w:rPr>
                <w:rFonts w:eastAsia="SimSun" w:cs="+mn-cs"/>
                <w:color w:val="000000"/>
                <w:kern w:val="24"/>
                <w:sz w:val="16"/>
                <w:szCs w:val="16"/>
                <w:lang w:val="en-US"/>
              </w:rPr>
              <w:t xml:space="preserve">and partial sensing is configured by higher layer, </w:t>
            </w:r>
            <w:r w:rsidRPr="001C02C9">
              <w:rPr>
                <w:rFonts w:eastAsia="SimSun" w:cs="+mn-cs"/>
                <w:color w:val="000000"/>
                <w:kern w:val="24"/>
                <w:sz w:val="16"/>
                <w:szCs w:val="16"/>
              </w:rPr>
              <w:t xml:space="preserve">the UE </w:t>
            </w:r>
            <w:r>
              <w:rPr>
                <w:rFonts w:eastAsia="SimSun" w:cs="+mn-cs"/>
                <w:strike/>
                <w:color w:val="FF0000"/>
                <w:kern w:val="24"/>
                <w:sz w:val="16"/>
                <w:szCs w:val="16"/>
              </w:rPr>
              <w:t>may</w:t>
            </w:r>
            <w:r>
              <w:rPr>
                <w:rFonts w:eastAsia="SimSun" w:cs="+mn-cs"/>
                <w:color w:val="000000"/>
                <w:kern w:val="24"/>
                <w:sz w:val="16"/>
                <w:szCs w:val="16"/>
              </w:rPr>
              <w:t xml:space="preserve"> </w:t>
            </w:r>
            <w:r w:rsidRPr="001C02C9">
              <w:rPr>
                <w:rFonts w:eastAsia="SimSun" w:cs="+mn-cs"/>
                <w:color w:val="000000"/>
                <w:kern w:val="24"/>
                <w:sz w:val="16"/>
                <w:szCs w:val="16"/>
              </w:rPr>
              <w:t>perform</w:t>
            </w:r>
            <w:r>
              <w:rPr>
                <w:rFonts w:eastAsia="SimSun" w:cs="+mn-cs"/>
                <w:color w:val="FF0000"/>
                <w:kern w:val="24"/>
                <w:sz w:val="16"/>
                <w:szCs w:val="16"/>
              </w:rPr>
              <w:t>s</w:t>
            </w:r>
            <w:r w:rsidRPr="001C02C9">
              <w:rPr>
                <w:rFonts w:eastAsia="SimSun" w:cs="+mn-cs"/>
                <w:color w:val="000000"/>
                <w:kern w:val="24"/>
                <w:sz w:val="16"/>
                <w:szCs w:val="16"/>
              </w:rPr>
              <w:t xml:space="preserve"> contiguous partial sensing.</w:t>
            </w:r>
          </w:p>
          <w:p w14:paraId="54EED5CA" w14:textId="77777777" w:rsidR="00A45D5D" w:rsidRPr="001C02C9" w:rsidRDefault="00A45D5D" w:rsidP="00084BA2">
            <w:pPr>
              <w:spacing w:after="0"/>
              <w:rPr>
                <w:rFonts w:ascii="ＭＳ Ｐゴシック" w:eastAsia="ＭＳ Ｐゴシック" w:hAnsi="ＭＳ Ｐゴシック" w:cs="ＭＳ Ｐゴシック"/>
                <w:szCs w:val="24"/>
                <w:lang w:val="en-US"/>
              </w:rPr>
            </w:pPr>
            <w:r w:rsidRPr="001C02C9">
              <w:rPr>
                <w:rFonts w:eastAsia="SimSun" w:cs="+mn-cs"/>
                <w:color w:val="000000"/>
                <w:kern w:val="24"/>
                <w:sz w:val="16"/>
                <w:szCs w:val="16"/>
              </w:rPr>
              <w:t>...</w:t>
            </w:r>
          </w:p>
        </w:tc>
      </w:tr>
    </w:tbl>
    <w:p w14:paraId="15136C78" w14:textId="77777777" w:rsidR="005B2E5E" w:rsidRPr="00E568B3" w:rsidRDefault="005B2E5E" w:rsidP="00960BC1">
      <w:pPr>
        <w:spacing w:beforeLines="50" w:before="120" w:afterLines="50" w:after="120"/>
        <w:rPr>
          <w:sz w:val="22"/>
          <w:szCs w:val="18"/>
          <w:lang w:val="en-US"/>
        </w:rPr>
      </w:pPr>
    </w:p>
    <w:p w14:paraId="6A7E2C8D" w14:textId="3C192A23" w:rsidR="00FB1899" w:rsidRPr="00BD7C85" w:rsidRDefault="00AF7C12" w:rsidP="00FB1899">
      <w:pPr>
        <w:keepNext/>
        <w:numPr>
          <w:ilvl w:val="2"/>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Issues on r</w:t>
      </w:r>
      <w:r w:rsidR="00FB1899">
        <w:rPr>
          <w:rFonts w:ascii="Arial" w:eastAsiaTheme="minorEastAsia" w:hAnsi="Arial"/>
          <w:b/>
          <w:kern w:val="28"/>
          <w:sz w:val="22"/>
          <w:szCs w:val="22"/>
          <w:lang w:val="en-US"/>
        </w:rPr>
        <w:t>e-evaluation/</w:t>
      </w:r>
      <w:r>
        <w:rPr>
          <w:rFonts w:ascii="Arial" w:eastAsiaTheme="minorEastAsia" w:hAnsi="Arial"/>
          <w:b/>
          <w:kern w:val="28"/>
          <w:sz w:val="22"/>
          <w:szCs w:val="22"/>
          <w:lang w:val="en-US"/>
        </w:rPr>
        <w:t>p</w:t>
      </w:r>
      <w:r w:rsidR="00FB1899">
        <w:rPr>
          <w:rFonts w:ascii="Arial" w:eastAsiaTheme="minorEastAsia" w:hAnsi="Arial"/>
          <w:b/>
          <w:kern w:val="28"/>
          <w:sz w:val="22"/>
          <w:szCs w:val="22"/>
          <w:lang w:val="en-US"/>
        </w:rPr>
        <w:t>re-emption check with partial sensing</w:t>
      </w:r>
    </w:p>
    <w:p w14:paraId="2C725C81" w14:textId="0A7DAFBA" w:rsidR="00BD7C85" w:rsidRPr="00BD7C85" w:rsidRDefault="00BD7C85" w:rsidP="00BD7C85">
      <w:pPr>
        <w:spacing w:beforeLines="50" w:before="120" w:afterLines="50" w:after="120"/>
        <w:rPr>
          <w:sz w:val="22"/>
          <w:szCs w:val="18"/>
          <w:u w:val="single"/>
          <w:lang w:val="en-US"/>
        </w:rPr>
      </w:pPr>
      <w:r w:rsidRPr="00BD7C85">
        <w:rPr>
          <w:sz w:val="22"/>
          <w:szCs w:val="18"/>
          <w:u w:val="single"/>
          <w:lang w:val="en-US"/>
        </w:rPr>
        <w:t>Half-duplex consideration</w:t>
      </w:r>
    </w:p>
    <w:tbl>
      <w:tblPr>
        <w:tblStyle w:val="afc"/>
        <w:tblW w:w="0" w:type="auto"/>
        <w:tblLook w:val="04A0" w:firstRow="1" w:lastRow="0" w:firstColumn="1" w:lastColumn="0" w:noHBand="0" w:noVBand="1"/>
      </w:tblPr>
      <w:tblGrid>
        <w:gridCol w:w="9962"/>
      </w:tblGrid>
      <w:tr w:rsidR="00E446D5" w14:paraId="1F41F8DF" w14:textId="77777777" w:rsidTr="00E446D5">
        <w:tc>
          <w:tcPr>
            <w:tcW w:w="9962" w:type="dxa"/>
          </w:tcPr>
          <w:p w14:paraId="52D17219" w14:textId="77777777" w:rsidR="00E446D5" w:rsidRPr="00E446D5" w:rsidRDefault="00E446D5" w:rsidP="00E446D5">
            <w:pPr>
              <w:spacing w:after="0"/>
              <w:rPr>
                <w:rFonts w:ascii="ＭＳ Ｐゴシック" w:eastAsia="ＭＳ Ｐゴシック" w:hAnsi="ＭＳ Ｐゴシック" w:cs="ＭＳ Ｐゴシック"/>
                <w:szCs w:val="24"/>
                <w:u w:val="single"/>
                <w:lang w:val="en-US"/>
              </w:rPr>
            </w:pPr>
            <w:r w:rsidRPr="00E446D5">
              <w:rPr>
                <w:rFonts w:ascii="Calibri" w:eastAsia="メイリオ" w:hAnsi="Calibri" w:cs="+mn-cs"/>
                <w:color w:val="000000"/>
                <w:kern w:val="24"/>
                <w:sz w:val="16"/>
                <w:szCs w:val="16"/>
                <w:u w:val="single"/>
                <w:lang w:val="en-US"/>
              </w:rPr>
              <w:t>38.214</w:t>
            </w:r>
          </w:p>
          <w:p w14:paraId="481305B1" w14:textId="77777777" w:rsidR="00E446D5" w:rsidRPr="00E446D5" w:rsidRDefault="00E446D5" w:rsidP="00E446D5">
            <w:pPr>
              <w:spacing w:after="0"/>
              <w:rPr>
                <w:rFonts w:ascii="ＭＳ Ｐゴシック" w:eastAsia="ＭＳ Ｐゴシック" w:hAnsi="ＭＳ Ｐゴシック" w:cs="ＭＳ Ｐゴシック"/>
                <w:szCs w:val="24"/>
                <w:lang w:val="en-US"/>
              </w:rPr>
            </w:pPr>
            <w:r w:rsidRPr="00E446D5">
              <w:rPr>
                <w:rFonts w:ascii="Calibri" w:eastAsia="メイリオ" w:hAnsi="Calibri" w:cs="+mn-cs"/>
                <w:color w:val="000000"/>
                <w:kern w:val="24"/>
                <w:sz w:val="16"/>
                <w:szCs w:val="16"/>
                <w:lang w:val="en-US"/>
              </w:rPr>
              <w:t>8.1.4</w:t>
            </w:r>
            <w:r w:rsidRPr="00E446D5">
              <w:rPr>
                <w:rFonts w:ascii="Calibri" w:eastAsia="メイリオ" w:hAnsi="Calibri" w:cs="+mn-cs"/>
                <w:color w:val="000000"/>
                <w:kern w:val="24"/>
                <w:sz w:val="16"/>
                <w:szCs w:val="16"/>
                <w:lang w:val="en-US"/>
              </w:rPr>
              <w:tab/>
              <w:t>UE procedure for determining the subset of resources to be reported to higher layers in PSSCH resource selection in sidelink resource allocation mode 2</w:t>
            </w:r>
          </w:p>
          <w:p w14:paraId="1CCE44A0" w14:textId="77777777" w:rsidR="00E446D5" w:rsidRPr="00E446D5" w:rsidRDefault="00E446D5" w:rsidP="00E446D5">
            <w:pPr>
              <w:spacing w:after="0"/>
              <w:rPr>
                <w:rFonts w:eastAsia="ＭＳ Ｐゴシック"/>
                <w:szCs w:val="24"/>
                <w:lang w:val="en-US"/>
              </w:rPr>
            </w:pPr>
            <w:r w:rsidRPr="00E446D5">
              <w:rPr>
                <w:rFonts w:eastAsia="メイリオ"/>
                <w:color w:val="000000"/>
                <w:kern w:val="24"/>
                <w:sz w:val="16"/>
                <w:szCs w:val="16"/>
                <w:lang w:val="en-US"/>
              </w:rPr>
              <w:t>...</w:t>
            </w:r>
          </w:p>
          <w:p w14:paraId="302B6220" w14:textId="77777777" w:rsidR="00E446D5" w:rsidRPr="00E446D5" w:rsidRDefault="00E446D5" w:rsidP="00E446D5">
            <w:pPr>
              <w:spacing w:after="0"/>
              <w:rPr>
                <w:rFonts w:eastAsia="ＭＳ Ｐゴシック"/>
                <w:szCs w:val="24"/>
                <w:lang w:val="en-US"/>
              </w:rPr>
            </w:pPr>
            <w:r w:rsidRPr="00E446D5">
              <w:rPr>
                <w:rFonts w:eastAsia="メイリオ"/>
                <w:color w:val="000000"/>
                <w:kern w:val="24"/>
                <w:sz w:val="16"/>
                <w:szCs w:val="16"/>
              </w:rPr>
              <w:t xml:space="preserve">When the UE performs periodic-based partial sensing and contiguous partial sensing, and when the UE is triggered to perform re-evaluation and pre-emption checking, and if </w:t>
            </w:r>
            <w:r w:rsidRPr="00E446D5">
              <w:rPr>
                <w:rFonts w:eastAsia="メイリオ"/>
                <w:i/>
                <w:iCs/>
                <w:color w:val="000000"/>
                <w:kern w:val="24"/>
                <w:sz w:val="16"/>
                <w:szCs w:val="16"/>
              </w:rPr>
              <w:t>P</w:t>
            </w:r>
            <w:r w:rsidRPr="00E446D5">
              <w:rPr>
                <w:rFonts w:eastAsia="メイリオ"/>
                <w:color w:val="000000"/>
                <w:kern w:val="24"/>
                <w:sz w:val="16"/>
                <w:szCs w:val="16"/>
              </w:rPr>
              <w:t>rsvp_TX</w:t>
            </w:r>
            <w:r w:rsidRPr="00E446D5">
              <w:rPr>
                <w:rFonts w:eastAsia="メイリオ"/>
                <w:i/>
                <w:iCs/>
                <w:color w:val="000000"/>
                <w:kern w:val="24"/>
                <w:sz w:val="16"/>
                <w:szCs w:val="16"/>
              </w:rPr>
              <w:t>≠0</w:t>
            </w:r>
            <w:r w:rsidRPr="00E446D5">
              <w:rPr>
                <w:rFonts w:eastAsia="メイリオ"/>
                <w:color w:val="000000"/>
                <w:kern w:val="24"/>
                <w:sz w:val="16"/>
                <w:szCs w:val="16"/>
              </w:rPr>
              <w:t>,</w:t>
            </w:r>
          </w:p>
          <w:p w14:paraId="0B6041B7" w14:textId="77777777" w:rsidR="00E446D5" w:rsidRPr="00E446D5" w:rsidRDefault="00E446D5" w:rsidP="00E446D5">
            <w:pPr>
              <w:spacing w:after="0"/>
              <w:rPr>
                <w:rFonts w:eastAsia="ＭＳ Ｐゴシック"/>
                <w:szCs w:val="24"/>
                <w:lang w:val="en-US"/>
              </w:rPr>
            </w:pPr>
            <w:r w:rsidRPr="00E446D5">
              <w:rPr>
                <w:rFonts w:eastAsia="メイリオ"/>
                <w:color w:val="000000"/>
                <w:kern w:val="24"/>
                <w:sz w:val="16"/>
                <w:szCs w:val="16"/>
                <w:lang w:val="en-US"/>
              </w:rPr>
              <w:t>..</w:t>
            </w:r>
            <w:r w:rsidRPr="00E446D5">
              <w:rPr>
                <w:rFonts w:eastAsia="メイリオ"/>
                <w:color w:val="000000"/>
                <w:kern w:val="24"/>
                <w:sz w:val="16"/>
                <w:szCs w:val="16"/>
                <w:lang w:val="x-none"/>
              </w:rPr>
              <w:t>.</w:t>
            </w:r>
          </w:p>
          <w:p w14:paraId="1DF29F4C" w14:textId="5EE88EA2" w:rsidR="00E446D5" w:rsidRPr="00A11EAB" w:rsidRDefault="00E446D5" w:rsidP="00E446D5">
            <w:pPr>
              <w:pStyle w:val="afe"/>
              <w:numPr>
                <w:ilvl w:val="0"/>
                <w:numId w:val="41"/>
              </w:numPr>
              <w:spacing w:after="0"/>
              <w:ind w:leftChars="0" w:left="460" w:hanging="176"/>
              <w:rPr>
                <w:rFonts w:eastAsia="メイリオ"/>
                <w:color w:val="000000"/>
                <w:kern w:val="24"/>
                <w:sz w:val="16"/>
                <w:szCs w:val="16"/>
                <w:lang w:val="x-none"/>
              </w:rPr>
            </w:pPr>
            <w:r w:rsidRPr="00E446D5">
              <w:rPr>
                <w:rFonts w:eastAsia="メイリオ"/>
                <w:color w:val="000000"/>
                <w:kern w:val="24"/>
                <w:sz w:val="16"/>
                <w:szCs w:val="16"/>
                <w:lang w:val="x-none"/>
              </w:rPr>
              <w:t xml:space="preserve">The UE performs PBPS for the remaining </w:t>
            </w:r>
            <w:r w:rsidRPr="00E446D5">
              <w:rPr>
                <w:rFonts w:eastAsia="メイリオ"/>
                <w:i/>
                <w:iCs/>
                <w:color w:val="000000"/>
                <w:kern w:val="24"/>
                <w:sz w:val="16"/>
                <w:szCs w:val="16"/>
                <w:lang w:val="x-none"/>
              </w:rPr>
              <w:t>Y</w:t>
            </w:r>
            <w:r w:rsidRPr="00E446D5">
              <w:rPr>
                <w:rFonts w:eastAsia="メイリオ"/>
                <w:color w:val="000000"/>
                <w:kern w:val="24"/>
                <w:sz w:val="16"/>
                <w:szCs w:val="16"/>
                <w:lang w:val="x-none"/>
              </w:rPr>
              <w:t xml:space="preserve"> candidate slots according to </w:t>
            </w:r>
            <m:oMath>
              <m:sSubSup>
                <m:sSubSupPr>
                  <m:ctrlPr>
                    <w:rPr>
                      <w:rFonts w:ascii="Cambria Math" w:eastAsia="メイリオ" w:hAnsi="Cambria Math"/>
                      <w:i/>
                      <w:iCs/>
                      <w:color w:val="000000"/>
                      <w:kern w:val="24"/>
                      <w:sz w:val="16"/>
                      <w:szCs w:val="16"/>
                      <w:lang w:val="en-US"/>
                    </w:rPr>
                  </m:ctrlPr>
                </m:sSubSupPr>
                <m:e>
                  <m:r>
                    <w:rPr>
                      <w:rFonts w:ascii="Cambria Math" w:eastAsia="メイリオ" w:hAnsi="Cambria Math"/>
                      <w:color w:val="000000"/>
                      <w:kern w:val="24"/>
                      <w:sz w:val="16"/>
                      <w:szCs w:val="16"/>
                      <w:lang w:val="x-none"/>
                    </w:rPr>
                    <m:t>t</m:t>
                  </m:r>
                </m:e>
                <m:sub>
                  <m:r>
                    <m:rPr>
                      <m:sty m:val="bi"/>
                    </m:rPr>
                    <w:rPr>
                      <w:rFonts w:ascii="Cambria Math" w:eastAsia="メイリオ" w:hAnsi="Cambria Math"/>
                      <w:color w:val="000000"/>
                      <w:kern w:val="24"/>
                      <w:sz w:val="16"/>
                      <w:szCs w:val="16"/>
                      <w:lang w:val="x-none"/>
                    </w:rPr>
                    <m:t>y</m:t>
                  </m:r>
                  <m:r>
                    <m:rPr>
                      <m:sty m:val="bi"/>
                    </m:rPr>
                    <w:rPr>
                      <w:rFonts w:ascii="Cambria Math" w:eastAsia="メイリオ" w:hAnsi="Cambria Math"/>
                      <w:color w:val="000000"/>
                      <w:kern w:val="24"/>
                      <w:sz w:val="16"/>
                      <w:szCs w:val="16"/>
                      <w:lang w:val="x-none"/>
                    </w:rPr>
                    <m:t>'-</m:t>
                  </m:r>
                  <m:r>
                    <m:rPr>
                      <m:sty m:val="bi"/>
                    </m:rPr>
                    <w:rPr>
                      <w:rFonts w:ascii="Cambria Math" w:eastAsia="メイリオ" w:hAnsi="Cambria Math"/>
                      <w:color w:val="000000"/>
                      <w:kern w:val="24"/>
                      <w:sz w:val="16"/>
                      <w:szCs w:val="16"/>
                      <w:lang w:val="x-none"/>
                    </w:rPr>
                    <m:t>k</m:t>
                  </m:r>
                  <m:r>
                    <m:rPr>
                      <m:sty m:val="b"/>
                    </m:rPr>
                    <w:rPr>
                      <w:rFonts w:ascii="Cambria Math" w:eastAsia="メイリオ" w:hAnsi="Cambria Math"/>
                      <w:color w:val="000000"/>
                      <w:kern w:val="24"/>
                      <w:sz w:val="16"/>
                      <w:szCs w:val="16"/>
                      <w:lang w:val="x-none"/>
                    </w:rPr>
                    <m:t>×</m:t>
                  </m:r>
                  <m:sSub>
                    <m:sSubPr>
                      <m:ctrlPr>
                        <w:rPr>
                          <w:rFonts w:ascii="Cambria Math" w:eastAsia="メイリオ" w:hAnsi="Cambria Math"/>
                          <w:i/>
                          <w:iCs/>
                          <w:color w:val="000000"/>
                          <w:kern w:val="24"/>
                          <w:sz w:val="16"/>
                          <w:szCs w:val="16"/>
                          <w:lang w:val="en-US"/>
                        </w:rPr>
                      </m:ctrlPr>
                    </m:sSubPr>
                    <m:e>
                      <m:r>
                        <m:rPr>
                          <m:sty m:val="bi"/>
                        </m:rPr>
                        <w:rPr>
                          <w:rFonts w:ascii="Cambria Math" w:eastAsia="メイリオ" w:hAnsi="Cambria Math"/>
                          <w:color w:val="000000"/>
                          <w:kern w:val="24"/>
                          <w:sz w:val="16"/>
                          <w:szCs w:val="16"/>
                          <w:lang w:val="x-none"/>
                        </w:rPr>
                        <m:t>P</m:t>
                      </m:r>
                    </m:e>
                    <m:sub>
                      <m:r>
                        <m:rPr>
                          <m:sty m:val="bi"/>
                        </m:rPr>
                        <w:rPr>
                          <w:rFonts w:ascii="Cambria Math" w:eastAsia="メイリオ" w:hAnsi="Cambria Math"/>
                          <w:color w:val="000000"/>
                          <w:kern w:val="24"/>
                          <w:sz w:val="16"/>
                          <w:szCs w:val="16"/>
                          <w:lang w:val="x-none"/>
                        </w:rPr>
                        <m:t>reserve</m:t>
                      </m:r>
                    </m:sub>
                  </m:sSub>
                </m:sub>
                <m:sup>
                  <m:r>
                    <w:rPr>
                      <w:rFonts w:ascii="Cambria Math" w:eastAsia="メイリオ" w:hAnsi="Cambria Math"/>
                      <w:color w:val="000000"/>
                      <w:kern w:val="24"/>
                      <w:sz w:val="16"/>
                      <w:szCs w:val="16"/>
                      <w:lang w:val="x-none"/>
                    </w:rPr>
                    <m:t>SL</m:t>
                  </m:r>
                </m:sup>
              </m:sSubSup>
            </m:oMath>
            <w:r w:rsidRPr="00E446D5">
              <w:rPr>
                <w:rFonts w:eastAsia="メイリオ"/>
                <w:color w:val="000000"/>
                <w:kern w:val="24"/>
                <w:sz w:val="16"/>
                <w:szCs w:val="16"/>
                <w:lang w:val="x-none"/>
              </w:rPr>
              <w:t xml:space="preserve">, where </w:t>
            </w:r>
            <m:oMath>
              <m:sSubSup>
                <m:sSubSupPr>
                  <m:ctrlPr>
                    <w:rPr>
                      <w:rFonts w:ascii="Cambria Math" w:eastAsia="メイリオ" w:hAnsi="Cambria Math"/>
                      <w:i/>
                      <w:iCs/>
                      <w:color w:val="000000"/>
                      <w:kern w:val="24"/>
                      <w:sz w:val="16"/>
                      <w:szCs w:val="16"/>
                      <w:lang w:val="en-US"/>
                    </w:rPr>
                  </m:ctrlPr>
                </m:sSubSupPr>
                <m:e>
                  <m:r>
                    <w:rPr>
                      <w:rFonts w:ascii="Cambria Math" w:eastAsia="メイリオ" w:hAnsi="Cambria Math"/>
                      <w:color w:val="000000"/>
                      <w:kern w:val="24"/>
                      <w:sz w:val="16"/>
                      <w:szCs w:val="16"/>
                      <w:lang w:val="x-none"/>
                    </w:rPr>
                    <m:t>t</m:t>
                  </m:r>
                </m:e>
                <m:sub>
                  <m:r>
                    <m:rPr>
                      <m:sty m:val="bi"/>
                    </m:rPr>
                    <w:rPr>
                      <w:rFonts w:ascii="Cambria Math" w:eastAsia="メイリオ" w:hAnsi="Cambria Math"/>
                      <w:color w:val="000000"/>
                      <w:kern w:val="24"/>
                      <w:sz w:val="16"/>
                      <w:szCs w:val="16"/>
                      <w:lang w:val="x-none"/>
                    </w:rPr>
                    <m:t>y</m:t>
                  </m:r>
                  <m:r>
                    <m:rPr>
                      <m:sty m:val="bi"/>
                    </m:rPr>
                    <w:rPr>
                      <w:rFonts w:ascii="Cambria Math" w:eastAsia="メイリオ" w:hAnsi="Cambria Math"/>
                      <w:color w:val="000000"/>
                      <w:kern w:val="24"/>
                      <w:sz w:val="16"/>
                      <w:szCs w:val="16"/>
                      <w:lang w:val="x-none"/>
                    </w:rPr>
                    <m:t>'</m:t>
                  </m:r>
                </m:sub>
                <m:sup>
                  <m:r>
                    <w:rPr>
                      <w:rFonts w:ascii="Cambria Math" w:eastAsia="メイリオ" w:hAnsi="Cambria Math"/>
                      <w:color w:val="000000"/>
                      <w:kern w:val="24"/>
                      <w:sz w:val="16"/>
                      <w:szCs w:val="16"/>
                      <w:lang w:val="x-none"/>
                    </w:rPr>
                    <m:t>SL</m:t>
                  </m:r>
                </m:sup>
              </m:sSubSup>
            </m:oMath>
            <w:r w:rsidRPr="00E446D5">
              <w:rPr>
                <w:rFonts w:eastAsia="メイリオ"/>
                <w:i/>
                <w:iCs/>
                <w:color w:val="000000"/>
                <w:kern w:val="24"/>
                <w:sz w:val="16"/>
                <w:szCs w:val="16"/>
                <w:lang w:val="x-none"/>
              </w:rPr>
              <w:t> </w:t>
            </w:r>
            <w:r w:rsidRPr="00E446D5">
              <w:rPr>
                <w:rFonts w:eastAsia="メイリオ"/>
                <w:color w:val="000000"/>
                <w:kern w:val="24"/>
                <w:sz w:val="16"/>
                <w:szCs w:val="16"/>
                <w:lang w:val="x-none"/>
              </w:rPr>
              <w:t xml:space="preserve">is a slot belonging to the remaining </w:t>
            </w:r>
            <w:r w:rsidRPr="00E446D5">
              <w:rPr>
                <w:rFonts w:eastAsia="メイリオ"/>
                <w:i/>
                <w:iCs/>
                <w:color w:val="000000"/>
                <w:kern w:val="24"/>
                <w:sz w:val="16"/>
                <w:szCs w:val="16"/>
                <w:lang w:val="x-none"/>
              </w:rPr>
              <w:t>Y</w:t>
            </w:r>
            <w:r w:rsidRPr="00E446D5">
              <w:rPr>
                <w:rFonts w:eastAsia="メイリオ"/>
                <w:color w:val="000000"/>
                <w:kern w:val="24"/>
                <w:sz w:val="16"/>
                <w:szCs w:val="16"/>
                <w:lang w:val="x-none"/>
              </w:rPr>
              <w:t xml:space="preserve"> candidate slots, and </w:t>
            </w:r>
            <w:r w:rsidRPr="00E446D5">
              <w:rPr>
                <w:rFonts w:eastAsia="メイリオ"/>
                <w:i/>
                <w:iCs/>
                <w:color w:val="000000"/>
                <w:kern w:val="24"/>
                <w:sz w:val="16"/>
                <w:szCs w:val="16"/>
                <w:lang w:val="x-none"/>
              </w:rPr>
              <w:t>k</w:t>
            </w:r>
            <w:r w:rsidRPr="00E446D5">
              <w:rPr>
                <w:rFonts w:eastAsia="メイリオ"/>
                <w:color w:val="000000"/>
                <w:kern w:val="24"/>
                <w:sz w:val="16"/>
                <w:szCs w:val="16"/>
                <w:lang w:val="x-none"/>
              </w:rPr>
              <w:t xml:space="preserve"> and </w:t>
            </w:r>
            <w:r w:rsidRPr="00E446D5">
              <w:rPr>
                <w:rFonts w:eastAsia="メイリオ"/>
                <w:i/>
                <w:iCs/>
                <w:color w:val="000000"/>
                <w:kern w:val="24"/>
                <w:sz w:val="16"/>
                <w:szCs w:val="16"/>
                <w:lang w:val="x-none"/>
              </w:rPr>
              <w:t>P</w:t>
            </w:r>
            <w:r w:rsidRPr="00E446D5">
              <w:rPr>
                <w:rFonts w:eastAsia="メイリオ"/>
                <w:i/>
                <w:iCs/>
                <w:color w:val="000000"/>
                <w:kern w:val="24"/>
                <w:position w:val="-4"/>
                <w:sz w:val="16"/>
                <w:szCs w:val="16"/>
                <w:vertAlign w:val="subscript"/>
                <w:lang w:val="x-none"/>
              </w:rPr>
              <w:t>reserve</w:t>
            </w:r>
            <w:r w:rsidRPr="00E446D5">
              <w:rPr>
                <w:rFonts w:eastAsia="メイリオ"/>
                <w:color w:val="000000"/>
                <w:kern w:val="24"/>
                <w:sz w:val="16"/>
                <w:szCs w:val="16"/>
                <w:lang w:val="x-none"/>
              </w:rPr>
              <w:t xml:space="preserve"> are the same as resource (re)selection, where the values of </w:t>
            </w:r>
            <w:r w:rsidRPr="00E446D5">
              <w:rPr>
                <w:rFonts w:eastAsia="メイリオ"/>
                <w:i/>
                <w:iCs/>
                <w:color w:val="000000"/>
                <w:kern w:val="24"/>
                <w:sz w:val="16"/>
                <w:szCs w:val="16"/>
                <w:lang w:val="x-none"/>
              </w:rPr>
              <w:t>k</w:t>
            </w:r>
            <w:r w:rsidRPr="00E446D5">
              <w:rPr>
                <w:rFonts w:eastAsia="メイリオ"/>
                <w:color w:val="000000"/>
                <w:kern w:val="24"/>
                <w:sz w:val="16"/>
                <w:szCs w:val="16"/>
                <w:lang w:val="x-none"/>
              </w:rPr>
              <w:t xml:space="preserve"> correspond to the most recent sensing occasion earlier than </w:t>
            </w:r>
            <m:oMath>
              <m:r>
                <w:rPr>
                  <w:rFonts w:ascii="Cambria Math" w:eastAsia="メイリオ" w:hAnsi="Cambria Math"/>
                  <w:color w:val="000000"/>
                  <w:kern w:val="24"/>
                  <w:sz w:val="16"/>
                  <w:szCs w:val="16"/>
                  <w:lang w:val="x-none"/>
                </w:rPr>
                <m:t>[</m:t>
              </m:r>
              <m:sSubSup>
                <m:sSubSupPr>
                  <m:ctrlPr>
                    <w:rPr>
                      <w:rFonts w:ascii="Cambria Math" w:eastAsia="メイリオ" w:hAnsi="Cambria Math"/>
                      <w:i/>
                      <w:iCs/>
                      <w:color w:val="000000"/>
                      <w:kern w:val="24"/>
                      <w:sz w:val="16"/>
                      <w:szCs w:val="16"/>
                      <w:lang w:val="en-US"/>
                    </w:rPr>
                  </m:ctrlPr>
                </m:sSubSupPr>
                <m:e>
                  <m:r>
                    <w:rPr>
                      <w:rFonts w:ascii="Cambria Math" w:eastAsia="メイリオ" w:hAnsi="Cambria Math"/>
                      <w:color w:val="000000"/>
                      <w:kern w:val="24"/>
                      <w:sz w:val="16"/>
                      <w:szCs w:val="16"/>
                      <w:lang w:val="x-none"/>
                    </w:rPr>
                    <m:t>t</m:t>
                  </m:r>
                </m:e>
                <m:sub>
                  <m:r>
                    <w:rPr>
                      <w:rFonts w:ascii="Cambria Math" w:eastAsia="メイリオ" w:hAnsi="Cambria Math"/>
                      <w:color w:val="000000"/>
                      <w:kern w:val="24"/>
                      <w:sz w:val="16"/>
                      <w:szCs w:val="16"/>
                      <w:lang w:val="x-none"/>
                    </w:rPr>
                    <m:t>yi</m:t>
                  </m:r>
                </m:sub>
                <m:sup>
                  <m:r>
                    <w:rPr>
                      <w:rFonts w:ascii="Cambria Math" w:eastAsia="メイリオ" w:hAnsi="Cambria Math"/>
                      <w:color w:val="000000"/>
                      <w:kern w:val="24"/>
                      <w:sz w:val="16"/>
                      <w:szCs w:val="16"/>
                      <w:lang w:val="x-none"/>
                    </w:rPr>
                    <m:t>SL</m:t>
                  </m:r>
                </m:sup>
              </m:sSubSup>
              <m:r>
                <w:rPr>
                  <w:rFonts w:ascii="Cambria Math" w:eastAsia="メイリオ" w:hAnsi="Cambria Math"/>
                  <w:color w:val="000000"/>
                  <w:kern w:val="24"/>
                  <w:sz w:val="16"/>
                  <w:szCs w:val="16"/>
                  <w:lang w:val="x-none"/>
                </w:rPr>
                <m:t>]-</m:t>
              </m:r>
              <m:sSubSup>
                <m:sSubSupPr>
                  <m:ctrlPr>
                    <w:rPr>
                      <w:rFonts w:ascii="Cambria Math" w:eastAsia="メイリオ" w:hAnsi="Cambria Math"/>
                      <w:i/>
                      <w:iCs/>
                      <w:color w:val="000000"/>
                      <w:kern w:val="24"/>
                      <w:sz w:val="16"/>
                      <w:szCs w:val="16"/>
                      <w:lang w:val="en-US"/>
                    </w:rPr>
                  </m:ctrlPr>
                </m:sSubSupPr>
                <m:e>
                  <m:r>
                    <w:rPr>
                      <w:rFonts w:ascii="Cambria Math" w:eastAsia="メイリオ" w:hAnsi="Cambria Math"/>
                      <w:color w:val="000000"/>
                      <w:kern w:val="24"/>
                      <w:sz w:val="16"/>
                      <w:szCs w:val="16"/>
                      <w:lang w:val="x-none"/>
                    </w:rPr>
                    <m:t>(</m:t>
                  </m:r>
                  <m:r>
                    <w:rPr>
                      <w:rFonts w:ascii="Cambria Math" w:eastAsia="メイリオ" w:hAnsi="Cambria Math"/>
                      <w:color w:val="000000"/>
                      <w:kern w:val="24"/>
                      <w:sz w:val="16"/>
                      <w:szCs w:val="16"/>
                      <w:lang w:val="x-none"/>
                    </w:rPr>
                    <m:t>T</m:t>
                  </m:r>
                </m:e>
                <m:sub>
                  <m:r>
                    <w:rPr>
                      <w:rFonts w:ascii="Cambria Math" w:eastAsia="メイリオ" w:hAnsi="Cambria Math"/>
                      <w:color w:val="000000"/>
                      <w:kern w:val="24"/>
                      <w:sz w:val="16"/>
                      <w:szCs w:val="16"/>
                      <w:lang w:val="x-none"/>
                    </w:rPr>
                    <m:t>proc</m:t>
                  </m:r>
                  <m:r>
                    <w:rPr>
                      <w:rFonts w:ascii="Cambria Math" w:eastAsia="メイリオ" w:hAnsi="Cambria Math"/>
                      <w:color w:val="000000"/>
                      <w:kern w:val="24"/>
                      <w:sz w:val="16"/>
                      <w:szCs w:val="16"/>
                      <w:lang w:val="x-none"/>
                    </w:rPr>
                    <m:t>,0</m:t>
                  </m:r>
                </m:sub>
                <m:sup>
                  <m:r>
                    <w:rPr>
                      <w:rFonts w:ascii="Cambria Math" w:eastAsia="メイリオ" w:hAnsi="Cambria Math"/>
                      <w:color w:val="000000"/>
                      <w:kern w:val="24"/>
                      <w:sz w:val="16"/>
                      <w:szCs w:val="16"/>
                      <w:lang w:val="x-none"/>
                    </w:rPr>
                    <m:t>SL</m:t>
                  </m:r>
                </m:sup>
              </m:sSubSup>
              <m:r>
                <m:rPr>
                  <m:sty m:val="p"/>
                </m:rPr>
                <w:rPr>
                  <w:rFonts w:ascii="Cambria Math" w:eastAsia="メイリオ" w:hAnsi="Cambria Math"/>
                  <w:color w:val="000000"/>
                  <w:kern w:val="24"/>
                  <w:sz w:val="16"/>
                  <w:szCs w:val="16"/>
                  <w:lang w:val="x-none"/>
                </w:rPr>
                <m:t>+</m:t>
              </m:r>
              <m:sSubSup>
                <m:sSubSupPr>
                  <m:ctrlPr>
                    <w:rPr>
                      <w:rFonts w:ascii="Cambria Math" w:eastAsia="メイリオ" w:hAnsi="Cambria Math"/>
                      <w:i/>
                      <w:iCs/>
                      <w:color w:val="000000"/>
                      <w:kern w:val="24"/>
                      <w:sz w:val="16"/>
                      <w:szCs w:val="16"/>
                      <w:lang w:val="en-US"/>
                    </w:rPr>
                  </m:ctrlPr>
                </m:sSubSupPr>
                <m:e>
                  <m:r>
                    <w:rPr>
                      <w:rFonts w:ascii="Cambria Math" w:eastAsia="メイリオ" w:hAnsi="Cambria Math"/>
                      <w:color w:val="000000"/>
                      <w:kern w:val="24"/>
                      <w:sz w:val="16"/>
                      <w:szCs w:val="16"/>
                      <w:lang w:val="x-none"/>
                    </w:rPr>
                    <m:t>T</m:t>
                  </m:r>
                </m:e>
                <m:sub>
                  <m:r>
                    <w:rPr>
                      <w:rFonts w:ascii="Cambria Math" w:eastAsia="メイリオ" w:hAnsi="Cambria Math"/>
                      <w:color w:val="000000"/>
                      <w:kern w:val="24"/>
                      <w:sz w:val="16"/>
                      <w:szCs w:val="16"/>
                      <w:lang w:val="x-none"/>
                    </w:rPr>
                    <m:t>proc</m:t>
                  </m:r>
                  <m:r>
                    <w:rPr>
                      <w:rFonts w:ascii="Cambria Math" w:eastAsia="メイリオ" w:hAnsi="Cambria Math"/>
                      <w:color w:val="000000"/>
                      <w:kern w:val="24"/>
                      <w:sz w:val="16"/>
                      <w:szCs w:val="16"/>
                      <w:lang w:val="x-none"/>
                    </w:rPr>
                    <m:t>,1</m:t>
                  </m:r>
                </m:sub>
                <m:sup>
                  <m:r>
                    <w:rPr>
                      <w:rFonts w:ascii="Cambria Math" w:eastAsia="メイリオ" w:hAnsi="Cambria Math"/>
                      <w:color w:val="000000"/>
                      <w:kern w:val="24"/>
                      <w:sz w:val="16"/>
                      <w:szCs w:val="16"/>
                      <w:lang w:val="x-none"/>
                    </w:rPr>
                    <m:t>SL</m:t>
                  </m:r>
                </m:sup>
              </m:sSubSup>
              <m:r>
                <m:rPr>
                  <m:sty m:val="p"/>
                </m:rPr>
                <w:rPr>
                  <w:rFonts w:ascii="Cambria Math" w:eastAsia="メイリオ" w:hAnsi="Cambria Math"/>
                  <w:color w:val="000000"/>
                  <w:kern w:val="24"/>
                  <w:sz w:val="16"/>
                  <w:szCs w:val="16"/>
                  <w:lang w:val="x-none"/>
                </w:rPr>
                <m:t> </m:t>
              </m:r>
              <m:r>
                <w:rPr>
                  <w:rFonts w:ascii="Cambria Math" w:eastAsia="メイリオ" w:hAnsi="Cambria Math"/>
                  <w:color w:val="000000"/>
                  <w:kern w:val="24"/>
                  <w:sz w:val="16"/>
                  <w:szCs w:val="16"/>
                  <w:lang w:val="x-none"/>
                </w:rPr>
                <m:t>)</m:t>
              </m:r>
              <m:r>
                <m:rPr>
                  <m:sty m:val="p"/>
                </m:rPr>
                <w:rPr>
                  <w:rFonts w:ascii="Cambria Math" w:eastAsia="メイリオ" w:hAnsi="Cambria Math"/>
                  <w:color w:val="000000"/>
                  <w:kern w:val="24"/>
                  <w:sz w:val="16"/>
                  <w:szCs w:val="16"/>
                  <w:lang w:val="x-none"/>
                </w:rPr>
                <m:t> </m:t>
              </m:r>
            </m:oMath>
            <w:r w:rsidRPr="00E446D5">
              <w:rPr>
                <w:rFonts w:eastAsia="メイリオ"/>
                <w:color w:val="000000"/>
                <w:kern w:val="24"/>
                <w:sz w:val="16"/>
                <w:szCs w:val="16"/>
                <w:lang w:val="x-none"/>
              </w:rPr>
              <w:t xml:space="preserve">if </w:t>
            </w:r>
            <w:proofErr w:type="spellStart"/>
            <w:r w:rsidRPr="00E446D5">
              <w:rPr>
                <w:rFonts w:eastAsia="メイリオ"/>
                <w:i/>
                <w:iCs/>
                <w:color w:val="000000"/>
                <w:kern w:val="24"/>
                <w:sz w:val="16"/>
                <w:szCs w:val="16"/>
                <w:lang w:val="x-none"/>
              </w:rPr>
              <w:t>additionalPeriodicSensingOccasion</w:t>
            </w:r>
            <w:proofErr w:type="spellEnd"/>
            <w:r w:rsidRPr="00E446D5">
              <w:rPr>
                <w:rFonts w:eastAsia="メイリオ"/>
                <w:color w:val="000000"/>
                <w:kern w:val="24"/>
                <w:sz w:val="16"/>
                <w:szCs w:val="16"/>
                <w:lang w:val="x-none"/>
              </w:rPr>
              <w:t xml:space="preserve"> is not (pre-)configured, and additionally includes the value of </w:t>
            </w:r>
            <w:r w:rsidRPr="00E446D5">
              <w:rPr>
                <w:rFonts w:eastAsia="メイリオ"/>
                <w:i/>
                <w:iCs/>
                <w:color w:val="000000"/>
                <w:kern w:val="24"/>
                <w:sz w:val="16"/>
                <w:szCs w:val="16"/>
                <w:lang w:val="x-none"/>
              </w:rPr>
              <w:t>k</w:t>
            </w:r>
            <w:r w:rsidRPr="00E446D5">
              <w:rPr>
                <w:rFonts w:eastAsia="メイリオ"/>
                <w:color w:val="000000"/>
                <w:kern w:val="24"/>
                <w:sz w:val="16"/>
                <w:szCs w:val="16"/>
                <w:lang w:val="x-none"/>
              </w:rPr>
              <w:t xml:space="preserve"> corresponding to the last periodic sensing occasion prior to the most recent one if </w:t>
            </w:r>
            <w:proofErr w:type="spellStart"/>
            <w:r w:rsidRPr="00E446D5">
              <w:rPr>
                <w:rFonts w:eastAsia="メイリオ"/>
                <w:i/>
                <w:iCs/>
                <w:color w:val="000000"/>
                <w:kern w:val="24"/>
                <w:sz w:val="16"/>
                <w:szCs w:val="16"/>
                <w:lang w:val="x-none"/>
              </w:rPr>
              <w:t>additionalPeriodicSensingOccasion</w:t>
            </w:r>
            <w:proofErr w:type="spellEnd"/>
            <w:r w:rsidRPr="00E446D5">
              <w:rPr>
                <w:rFonts w:eastAsia="メイリオ"/>
                <w:color w:val="000000"/>
                <w:kern w:val="24"/>
                <w:sz w:val="16"/>
                <w:szCs w:val="16"/>
                <w:lang w:val="x-none"/>
              </w:rPr>
              <w:t xml:space="preserve"> is (pre-)configured.</w:t>
            </w:r>
          </w:p>
          <w:p w14:paraId="262E6127" w14:textId="1AB4CE5F" w:rsidR="00E446D5" w:rsidRPr="00A11EAB" w:rsidRDefault="00E446D5" w:rsidP="00E446D5">
            <w:pPr>
              <w:pStyle w:val="afe"/>
              <w:numPr>
                <w:ilvl w:val="0"/>
                <w:numId w:val="41"/>
              </w:numPr>
              <w:spacing w:after="0"/>
              <w:ind w:leftChars="0" w:left="460" w:hanging="176"/>
              <w:rPr>
                <w:rFonts w:eastAsia="メイリオ"/>
                <w:color w:val="000000"/>
                <w:kern w:val="24"/>
                <w:sz w:val="16"/>
                <w:szCs w:val="16"/>
                <w:lang w:val="x-none"/>
              </w:rPr>
            </w:pPr>
            <w:r w:rsidRPr="00A11EAB">
              <w:rPr>
                <w:rFonts w:eastAsia="メイリオ"/>
                <w:color w:val="000000"/>
                <w:kern w:val="24"/>
                <w:sz w:val="16"/>
                <w:szCs w:val="16"/>
                <w:lang w:val="x-none"/>
              </w:rPr>
              <w:t xml:space="preserve">The UE performs CPS starting from </w:t>
            </w:r>
            <w:r w:rsidRPr="00A11EAB">
              <w:rPr>
                <w:rFonts w:eastAsia="メイリオ"/>
                <w:i/>
                <w:iCs/>
                <w:color w:val="000000"/>
                <w:kern w:val="24"/>
                <w:sz w:val="16"/>
                <w:szCs w:val="16"/>
                <w:lang w:val="x-none"/>
              </w:rPr>
              <w:t>M</w:t>
            </w:r>
            <w:r w:rsidRPr="00A11EAB">
              <w:rPr>
                <w:rFonts w:eastAsia="メイリオ"/>
                <w:color w:val="000000"/>
                <w:kern w:val="24"/>
                <w:sz w:val="16"/>
                <w:szCs w:val="16"/>
                <w:lang w:val="x-none"/>
              </w:rPr>
              <w:t xml:space="preserve"> logical slots earlier than </w:t>
            </w:r>
            <m:oMath>
              <m:sSubSup>
                <m:sSubSupPr>
                  <m:ctrlPr>
                    <w:rPr>
                      <w:rFonts w:ascii="Cambria Math" w:eastAsia="メイリオ" w:hAnsi="Cambria Math"/>
                      <w:i/>
                      <w:iCs/>
                      <w:color w:val="000000"/>
                      <w:kern w:val="24"/>
                      <w:sz w:val="16"/>
                      <w:szCs w:val="16"/>
                      <w:lang w:val="en-US"/>
                    </w:rPr>
                  </m:ctrlPr>
                </m:sSubSupPr>
                <m:e>
                  <m:r>
                    <w:rPr>
                      <w:rFonts w:ascii="Cambria Math" w:eastAsia="メイリオ" w:hAnsi="Cambria Math"/>
                      <w:color w:val="000000"/>
                      <w:kern w:val="24"/>
                      <w:sz w:val="16"/>
                      <w:szCs w:val="16"/>
                      <w:lang w:val="x-none"/>
                    </w:rPr>
                    <m:t>t</m:t>
                  </m:r>
                </m:e>
                <m:sub>
                  <m:r>
                    <w:rPr>
                      <w:rFonts w:ascii="Cambria Math" w:eastAsia="メイリオ" w:hAnsi="Cambria Math"/>
                      <w:color w:val="000000"/>
                      <w:kern w:val="24"/>
                      <w:sz w:val="16"/>
                      <w:szCs w:val="16"/>
                      <w:lang w:val="x-none"/>
                    </w:rPr>
                    <m:t>yi</m:t>
                  </m:r>
                </m:sub>
                <m:sup>
                  <m:r>
                    <w:rPr>
                      <w:rFonts w:ascii="Cambria Math" w:eastAsia="メイリオ" w:hAnsi="Cambria Math"/>
                      <w:color w:val="000000"/>
                      <w:kern w:val="24"/>
                      <w:sz w:val="16"/>
                      <w:szCs w:val="16"/>
                      <w:lang w:val="x-none"/>
                    </w:rPr>
                    <m:t>SL</m:t>
                  </m:r>
                </m:sup>
              </m:sSubSup>
            </m:oMath>
            <w:r w:rsidRPr="00A11EAB">
              <w:rPr>
                <w:rFonts w:eastAsia="メイリオ"/>
                <w:color w:val="000000"/>
                <w:kern w:val="24"/>
                <w:sz w:val="16"/>
                <w:szCs w:val="16"/>
                <w:lang w:val="x-none"/>
              </w:rPr>
              <w:t xml:space="preserve"> to </w:t>
            </w:r>
            <m:oMath>
              <m:sSubSup>
                <m:sSubSupPr>
                  <m:ctrlPr>
                    <w:rPr>
                      <w:rFonts w:ascii="Cambria Math" w:eastAsia="メイリオ" w:hAnsi="Cambria Math"/>
                      <w:i/>
                      <w:iCs/>
                      <w:color w:val="000000"/>
                      <w:kern w:val="24"/>
                      <w:sz w:val="16"/>
                      <w:szCs w:val="16"/>
                      <w:lang w:val="en-US"/>
                    </w:rPr>
                  </m:ctrlPr>
                </m:sSubSupPr>
                <m:e>
                  <m:r>
                    <w:rPr>
                      <w:rFonts w:ascii="Cambria Math" w:eastAsia="メイリオ" w:hAnsi="Cambria Math"/>
                      <w:color w:val="000000"/>
                      <w:kern w:val="24"/>
                      <w:sz w:val="16"/>
                      <w:szCs w:val="16"/>
                      <w:lang w:val="x-none"/>
                    </w:rPr>
                    <m:t>T</m:t>
                  </m:r>
                </m:e>
                <m:sub>
                  <m:r>
                    <w:rPr>
                      <w:rFonts w:ascii="Cambria Math" w:eastAsia="メイリオ" w:hAnsi="Cambria Math"/>
                      <w:color w:val="000000"/>
                      <w:kern w:val="24"/>
                      <w:sz w:val="16"/>
                      <w:szCs w:val="16"/>
                      <w:lang w:val="x-none"/>
                    </w:rPr>
                    <m:t>proc</m:t>
                  </m:r>
                  <m:r>
                    <w:rPr>
                      <w:rFonts w:ascii="Cambria Math" w:eastAsia="メイリオ" w:hAnsi="Cambria Math"/>
                      <w:color w:val="000000"/>
                      <w:kern w:val="24"/>
                      <w:sz w:val="16"/>
                      <w:szCs w:val="16"/>
                      <w:lang w:val="x-none"/>
                    </w:rPr>
                    <m:t>,0</m:t>
                  </m:r>
                </m:sub>
                <m:sup>
                  <m:r>
                    <w:rPr>
                      <w:rFonts w:ascii="Cambria Math" w:eastAsia="メイリオ" w:hAnsi="Cambria Math"/>
                      <w:color w:val="000000"/>
                      <w:kern w:val="24"/>
                      <w:sz w:val="16"/>
                      <w:szCs w:val="16"/>
                      <w:lang w:val="x-none"/>
                    </w:rPr>
                    <m:t>SL</m:t>
                  </m:r>
                </m:sup>
              </m:sSubSup>
              <m:r>
                <w:rPr>
                  <w:rFonts w:ascii="Cambria Math" w:eastAsia="メイリオ" w:hAnsi="Cambria Math"/>
                  <w:color w:val="000000"/>
                  <w:kern w:val="24"/>
                  <w:sz w:val="16"/>
                  <w:szCs w:val="16"/>
                  <w:lang w:val="x-none"/>
                </w:rPr>
                <m:t>+</m:t>
              </m:r>
              <m:sSubSup>
                <m:sSubSupPr>
                  <m:ctrlPr>
                    <w:rPr>
                      <w:rFonts w:ascii="Cambria Math" w:eastAsia="メイリオ" w:hAnsi="Cambria Math"/>
                      <w:i/>
                      <w:iCs/>
                      <w:color w:val="000000"/>
                      <w:kern w:val="24"/>
                      <w:sz w:val="16"/>
                      <w:szCs w:val="16"/>
                      <w:lang w:val="en-US"/>
                    </w:rPr>
                  </m:ctrlPr>
                </m:sSubSupPr>
                <m:e>
                  <m:r>
                    <w:rPr>
                      <w:rFonts w:ascii="Cambria Math" w:eastAsia="メイリオ" w:hAnsi="Cambria Math"/>
                      <w:color w:val="000000"/>
                      <w:kern w:val="24"/>
                      <w:sz w:val="16"/>
                      <w:szCs w:val="16"/>
                      <w:lang w:val="x-none"/>
                    </w:rPr>
                    <m:t>T</m:t>
                  </m:r>
                </m:e>
                <m:sub>
                  <m:r>
                    <w:rPr>
                      <w:rFonts w:ascii="Cambria Math" w:eastAsia="メイリオ" w:hAnsi="Cambria Math"/>
                      <w:color w:val="000000"/>
                      <w:kern w:val="24"/>
                      <w:sz w:val="16"/>
                      <w:szCs w:val="16"/>
                      <w:lang w:val="x-none"/>
                    </w:rPr>
                    <m:t>proc</m:t>
                  </m:r>
                  <m:r>
                    <w:rPr>
                      <w:rFonts w:ascii="Cambria Math" w:eastAsia="メイリオ" w:hAnsi="Cambria Math"/>
                      <w:color w:val="000000"/>
                      <w:kern w:val="24"/>
                      <w:sz w:val="16"/>
                      <w:szCs w:val="16"/>
                      <w:lang w:val="x-none"/>
                    </w:rPr>
                    <m:t>,1</m:t>
                  </m:r>
                </m:sub>
                <m:sup>
                  <m:r>
                    <w:rPr>
                      <w:rFonts w:ascii="Cambria Math" w:eastAsia="メイリオ" w:hAnsi="Cambria Math"/>
                      <w:color w:val="000000"/>
                      <w:kern w:val="24"/>
                      <w:sz w:val="16"/>
                      <w:szCs w:val="16"/>
                      <w:lang w:val="x-none"/>
                    </w:rPr>
                    <m:t>SL</m:t>
                  </m:r>
                </m:sup>
              </m:sSubSup>
            </m:oMath>
            <w:r w:rsidRPr="00A11EAB">
              <w:rPr>
                <w:rFonts w:eastAsia="メイリオ"/>
                <w:color w:val="000000"/>
                <w:kern w:val="24"/>
                <w:sz w:val="16"/>
                <w:szCs w:val="16"/>
                <w:lang w:val="x-none"/>
              </w:rPr>
              <w:t xml:space="preserve"> slots earlier than </w:t>
            </w:r>
            <m:oMath>
              <m:sSubSup>
                <m:sSubSupPr>
                  <m:ctrlPr>
                    <w:rPr>
                      <w:rFonts w:ascii="Cambria Math" w:eastAsia="メイリオ" w:hAnsi="Cambria Math"/>
                      <w:i/>
                      <w:iCs/>
                      <w:color w:val="000000"/>
                      <w:kern w:val="24"/>
                      <w:sz w:val="16"/>
                      <w:szCs w:val="16"/>
                      <w:lang w:val="en-US"/>
                    </w:rPr>
                  </m:ctrlPr>
                </m:sSubSupPr>
                <m:e>
                  <m:r>
                    <w:rPr>
                      <w:rFonts w:ascii="Cambria Math" w:eastAsia="メイリオ" w:hAnsi="Cambria Math"/>
                      <w:color w:val="000000"/>
                      <w:kern w:val="24"/>
                      <w:sz w:val="16"/>
                      <w:szCs w:val="16"/>
                      <w:lang w:val="x-none"/>
                    </w:rPr>
                    <m:t>t</m:t>
                  </m:r>
                </m:e>
                <m:sub>
                  <m:r>
                    <w:rPr>
                      <w:rFonts w:ascii="Cambria Math" w:eastAsia="メイリオ" w:hAnsi="Cambria Math"/>
                      <w:color w:val="000000"/>
                      <w:kern w:val="24"/>
                      <w:sz w:val="16"/>
                      <w:szCs w:val="16"/>
                      <w:lang w:val="x-none"/>
                    </w:rPr>
                    <m:t>yi</m:t>
                  </m:r>
                </m:sub>
                <m:sup>
                  <m:r>
                    <w:rPr>
                      <w:rFonts w:ascii="Cambria Math" w:eastAsia="メイリオ" w:hAnsi="Cambria Math"/>
                      <w:color w:val="000000"/>
                      <w:kern w:val="24"/>
                      <w:sz w:val="16"/>
                      <w:szCs w:val="16"/>
                      <w:lang w:val="x-none"/>
                    </w:rPr>
                    <m:t>SL</m:t>
                  </m:r>
                </m:sup>
              </m:sSubSup>
            </m:oMath>
            <w:r w:rsidRPr="00A11EAB">
              <w:rPr>
                <w:rFonts w:eastAsia="メイリオ"/>
                <w:color w:val="000000"/>
                <w:kern w:val="24"/>
                <w:sz w:val="16"/>
                <w:szCs w:val="16"/>
                <w:lang w:val="x-none"/>
              </w:rPr>
              <w:t>.</w:t>
            </w:r>
          </w:p>
          <w:p w14:paraId="06A9D703" w14:textId="277A9EE4" w:rsidR="00E446D5" w:rsidRPr="00A11EAB" w:rsidRDefault="00E446D5" w:rsidP="00E446D5">
            <w:pPr>
              <w:pStyle w:val="afe"/>
              <w:numPr>
                <w:ilvl w:val="1"/>
                <w:numId w:val="41"/>
              </w:numPr>
              <w:spacing w:after="0"/>
              <w:ind w:leftChars="0" w:left="741" w:hanging="142"/>
              <w:rPr>
                <w:rFonts w:eastAsia="メイリオ"/>
                <w:color w:val="000000"/>
                <w:kern w:val="24"/>
                <w:sz w:val="16"/>
                <w:szCs w:val="16"/>
                <w:lang w:val="x-none"/>
              </w:rPr>
            </w:pPr>
            <w:r w:rsidRPr="00A11EAB">
              <w:rPr>
                <w:rFonts w:eastAsia="メイリオ"/>
                <w:color w:val="000000"/>
                <w:kern w:val="24"/>
                <w:sz w:val="16"/>
                <w:szCs w:val="16"/>
                <w:lang w:val="x-none"/>
              </w:rPr>
              <w:t xml:space="preserve">By default, </w:t>
            </w:r>
            <w:r w:rsidRPr="00A11EAB">
              <w:rPr>
                <w:rFonts w:eastAsia="メイリオ"/>
                <w:i/>
                <w:iCs/>
                <w:color w:val="000000"/>
                <w:kern w:val="24"/>
                <w:sz w:val="16"/>
                <w:szCs w:val="16"/>
                <w:lang w:val="x-none"/>
              </w:rPr>
              <w:t>M</w:t>
            </w:r>
            <w:r w:rsidRPr="00A11EAB">
              <w:rPr>
                <w:rFonts w:eastAsia="メイリオ"/>
                <w:color w:val="000000"/>
                <w:kern w:val="24"/>
                <w:sz w:val="16"/>
                <w:szCs w:val="16"/>
                <w:lang w:val="x-none"/>
              </w:rPr>
              <w:t xml:space="preserve"> is 31 unless (pre-)configured with another value.</w:t>
            </w:r>
          </w:p>
          <w:p w14:paraId="3A5663DD" w14:textId="60F0F690" w:rsidR="00E446D5" w:rsidRDefault="00E446D5" w:rsidP="00E446D5">
            <w:pPr>
              <w:spacing w:after="0"/>
              <w:rPr>
                <w:sz w:val="22"/>
                <w:szCs w:val="18"/>
                <w:lang w:val="en-US"/>
              </w:rPr>
            </w:pPr>
            <w:r w:rsidRPr="00E446D5">
              <w:rPr>
                <w:rFonts w:eastAsia="SimSun"/>
                <w:color w:val="000000"/>
                <w:kern w:val="24"/>
                <w:sz w:val="16"/>
                <w:szCs w:val="16"/>
              </w:rPr>
              <w:t>...</w:t>
            </w:r>
          </w:p>
        </w:tc>
      </w:tr>
    </w:tbl>
    <w:p w14:paraId="60A51E48" w14:textId="68133186" w:rsidR="00FB1899" w:rsidRDefault="001C42BA" w:rsidP="00960BC1">
      <w:pPr>
        <w:spacing w:beforeLines="50" w:before="120" w:afterLines="50" w:after="120"/>
        <w:rPr>
          <w:sz w:val="22"/>
          <w:szCs w:val="18"/>
          <w:lang w:val="en-US"/>
        </w:rPr>
      </w:pPr>
      <w:r>
        <w:rPr>
          <w:sz w:val="22"/>
          <w:szCs w:val="18"/>
          <w:lang w:val="en-US"/>
        </w:rPr>
        <w:t xml:space="preserve">Detailed UE behaviors of re-evaluation/pre-emption check with partial sensing were agreed and specified as above captured. </w:t>
      </w:r>
      <w:r w:rsidR="00BD7C85">
        <w:rPr>
          <w:sz w:val="22"/>
          <w:szCs w:val="18"/>
          <w:lang w:val="en-US"/>
        </w:rPr>
        <w:t xml:space="preserve">One issue here is </w:t>
      </w:r>
      <w:r w:rsidR="00BD7C85" w:rsidRPr="00BD7C85">
        <w:rPr>
          <w:sz w:val="22"/>
          <w:szCs w:val="18"/>
        </w:rPr>
        <w:t>whether does UE need to monitor any slots corresponding to PBPS/CPS</w:t>
      </w:r>
      <w:r w:rsidR="00BD7C85">
        <w:rPr>
          <w:sz w:val="22"/>
          <w:szCs w:val="18"/>
        </w:rPr>
        <w:t xml:space="preserve">. </w:t>
      </w:r>
      <w:r w:rsidR="00BD7C85" w:rsidRPr="00BD7C85">
        <w:rPr>
          <w:sz w:val="22"/>
          <w:szCs w:val="18"/>
        </w:rPr>
        <w:t>In other words, whether “The UE shall monitor slots ... except for those in which its own transmission occur” in</w:t>
      </w:r>
      <w:r w:rsidR="00BD7C85">
        <w:rPr>
          <w:sz w:val="22"/>
          <w:szCs w:val="18"/>
        </w:rPr>
        <w:t xml:space="preserve"> Step 2</w:t>
      </w:r>
      <w:r w:rsidR="00BD7C85" w:rsidRPr="00BD7C85">
        <w:rPr>
          <w:sz w:val="22"/>
          <w:szCs w:val="18"/>
        </w:rPr>
        <w:t xml:space="preserve"> </w:t>
      </w:r>
      <w:r w:rsidR="00BD7C85">
        <w:rPr>
          <w:sz w:val="22"/>
          <w:szCs w:val="18"/>
        </w:rPr>
        <w:t xml:space="preserve">of </w:t>
      </w:r>
      <w:r w:rsidR="00BD7C85" w:rsidRPr="00BD7C85">
        <w:rPr>
          <w:sz w:val="22"/>
          <w:szCs w:val="18"/>
        </w:rPr>
        <w:t>full sensing case</w:t>
      </w:r>
      <w:r w:rsidR="00BD7C85">
        <w:rPr>
          <w:sz w:val="22"/>
          <w:szCs w:val="18"/>
        </w:rPr>
        <w:t xml:space="preserve"> is</w:t>
      </w:r>
      <w:r w:rsidR="00BD7C85" w:rsidRPr="00BD7C85">
        <w:rPr>
          <w:sz w:val="22"/>
          <w:szCs w:val="18"/>
        </w:rPr>
        <w:t xml:space="preserve"> applied to partial sensing for re-evaluation/pre-emption check</w:t>
      </w:r>
      <w:r w:rsidR="00BD7C85">
        <w:rPr>
          <w:sz w:val="22"/>
          <w:szCs w:val="18"/>
        </w:rPr>
        <w:t xml:space="preserve"> or not. One note is that this exception is not applied in resource (re)selection with partial sensing, according to the previous agreements and the current specification. </w:t>
      </w:r>
    </w:p>
    <w:p w14:paraId="1A92604C" w14:textId="52A3C760" w:rsidR="00E446D5" w:rsidRDefault="00BD7C85" w:rsidP="00960BC1">
      <w:pPr>
        <w:spacing w:beforeLines="50" w:before="120" w:afterLines="50" w:after="120"/>
        <w:rPr>
          <w:sz w:val="22"/>
          <w:szCs w:val="18"/>
          <w:lang w:val="en-US"/>
        </w:rPr>
      </w:pPr>
      <w:r>
        <w:rPr>
          <w:rFonts w:hint="eastAsia"/>
          <w:sz w:val="22"/>
          <w:szCs w:val="18"/>
          <w:lang w:val="en-US"/>
        </w:rPr>
        <w:t>F</w:t>
      </w:r>
      <w:r>
        <w:rPr>
          <w:sz w:val="22"/>
          <w:szCs w:val="18"/>
          <w:lang w:val="en-US"/>
        </w:rPr>
        <w:t xml:space="preserve">or this issue, </w:t>
      </w:r>
      <w:r>
        <w:rPr>
          <w:sz w:val="22"/>
          <w:szCs w:val="18"/>
        </w:rPr>
        <w:t>i</w:t>
      </w:r>
      <w:r w:rsidRPr="00BD7C85">
        <w:rPr>
          <w:sz w:val="22"/>
          <w:szCs w:val="18"/>
        </w:rPr>
        <w:t>t would be difficult/impossible to avoid any transmissions at slots corresponding to PBPS/CPS for re-evaluation/pre-emption check</w:t>
      </w:r>
      <w:r>
        <w:rPr>
          <w:sz w:val="22"/>
          <w:szCs w:val="18"/>
        </w:rPr>
        <w:t xml:space="preserve">. </w:t>
      </w:r>
      <w:r w:rsidRPr="00BD7C85">
        <w:rPr>
          <w:sz w:val="22"/>
          <w:szCs w:val="18"/>
        </w:rPr>
        <w:t>For example, when a UE reserved a resource</w:t>
      </w:r>
      <w:r w:rsidR="007A04FA">
        <w:rPr>
          <w:sz w:val="22"/>
          <w:szCs w:val="18"/>
        </w:rPr>
        <w:t xml:space="preserve"> at</w:t>
      </w:r>
      <w:r w:rsidRPr="00BD7C85">
        <w:rPr>
          <w:sz w:val="22"/>
          <w:szCs w:val="18"/>
        </w:rPr>
        <w:t xml:space="preserve"> slot n+20 from a resource slot n, </w:t>
      </w:r>
      <w:r w:rsidR="007A04FA">
        <w:rPr>
          <w:sz w:val="22"/>
          <w:szCs w:val="18"/>
        </w:rPr>
        <w:t xml:space="preserve">the </w:t>
      </w:r>
      <w:r w:rsidRPr="00BD7C85">
        <w:rPr>
          <w:sz w:val="22"/>
          <w:szCs w:val="18"/>
        </w:rPr>
        <w:t>UE will perform pre-emption check before slot n+20. In the procedure, slot n will be included in the CPS window, but the UE cannot monitor the slot due to half-duplex. If “The UE shall monitor slots ... except for those in which its own transmission occur” is not applied, reservation - re-evaluation - pre-emption check concept does not work</w:t>
      </w:r>
      <w:r>
        <w:rPr>
          <w:sz w:val="22"/>
          <w:szCs w:val="18"/>
        </w:rPr>
        <w:t xml:space="preserve">. </w:t>
      </w:r>
    </w:p>
    <w:p w14:paraId="3459948D" w14:textId="526764F6" w:rsidR="00BD7C85" w:rsidRPr="00473883" w:rsidRDefault="00BD7C85" w:rsidP="00BD7C85">
      <w:pPr>
        <w:spacing w:beforeLines="50" w:before="12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Pr>
          <w:rFonts w:eastAsiaTheme="minorEastAsia"/>
          <w:b/>
          <w:sz w:val="22"/>
          <w:u w:val="single"/>
          <w:lang w:val="en-US"/>
        </w:rPr>
        <w:t>8</w:t>
      </w:r>
      <w:r w:rsidRPr="00473883">
        <w:rPr>
          <w:rFonts w:eastAsiaTheme="minorEastAsia"/>
          <w:b/>
          <w:sz w:val="22"/>
          <w:u w:val="single"/>
          <w:lang w:val="en-US"/>
        </w:rPr>
        <w:t>:</w:t>
      </w:r>
    </w:p>
    <w:p w14:paraId="4D3C9346" w14:textId="06D73D4C" w:rsidR="00BD7C85" w:rsidRPr="00BD7C85" w:rsidRDefault="00BD7C85" w:rsidP="00BD7C85">
      <w:pPr>
        <w:numPr>
          <w:ilvl w:val="0"/>
          <w:numId w:val="11"/>
        </w:numPr>
        <w:spacing w:beforeLines="50" w:before="120" w:afterLines="50" w:after="120"/>
        <w:jc w:val="both"/>
        <w:rPr>
          <w:rFonts w:eastAsiaTheme="minorEastAsia"/>
          <w:i/>
          <w:sz w:val="22"/>
          <w:lang w:val="en-US"/>
        </w:rPr>
      </w:pPr>
      <w:r w:rsidRPr="00BD7C85">
        <w:rPr>
          <w:rFonts w:eastAsiaTheme="minorEastAsia"/>
          <w:i/>
          <w:sz w:val="22"/>
        </w:rPr>
        <w:t>For re-evaluation/pre-emption check with partial sensing, monitoring slots determined based on PBPS/CPS is skipped due to its own transmission</w:t>
      </w:r>
      <w:r>
        <w:rPr>
          <w:rFonts w:eastAsiaTheme="minorEastAsia"/>
          <w:i/>
          <w:sz w:val="22"/>
        </w:rPr>
        <w:t>.</w:t>
      </w:r>
    </w:p>
    <w:p w14:paraId="6BA4C4D4" w14:textId="7731D16F" w:rsidR="00BD7C85" w:rsidRDefault="00BD7C85" w:rsidP="00BD7C85">
      <w:pPr>
        <w:numPr>
          <w:ilvl w:val="1"/>
          <w:numId w:val="11"/>
        </w:numPr>
        <w:spacing w:beforeLines="50" w:before="120" w:afterLines="50" w:after="120"/>
        <w:jc w:val="both"/>
        <w:rPr>
          <w:rFonts w:eastAsiaTheme="minorEastAsia"/>
          <w:i/>
          <w:sz w:val="22"/>
          <w:lang w:val="en-US"/>
        </w:rPr>
      </w:pPr>
      <w:r w:rsidRPr="00A45D5D">
        <w:rPr>
          <w:rFonts w:eastAsiaTheme="minorEastAsia"/>
          <w:i/>
          <w:sz w:val="22"/>
        </w:rPr>
        <w:t>Apply the following TP</w:t>
      </w:r>
      <w:r>
        <w:rPr>
          <w:rFonts w:eastAsiaTheme="minorEastAsia"/>
          <w:i/>
          <w:sz w:val="22"/>
          <w:lang w:val="en-US"/>
        </w:rPr>
        <w:t>.</w:t>
      </w:r>
    </w:p>
    <w:tbl>
      <w:tblPr>
        <w:tblStyle w:val="afc"/>
        <w:tblW w:w="0" w:type="auto"/>
        <w:tblLook w:val="04A0" w:firstRow="1" w:lastRow="0" w:firstColumn="1" w:lastColumn="0" w:noHBand="0" w:noVBand="1"/>
      </w:tblPr>
      <w:tblGrid>
        <w:gridCol w:w="9962"/>
      </w:tblGrid>
      <w:tr w:rsidR="00E446D5" w14:paraId="3D855E36" w14:textId="77777777" w:rsidTr="00084BA2">
        <w:tc>
          <w:tcPr>
            <w:tcW w:w="9962" w:type="dxa"/>
          </w:tcPr>
          <w:p w14:paraId="2690E02A" w14:textId="77777777" w:rsidR="00E446D5" w:rsidRPr="00E446D5" w:rsidRDefault="00E446D5" w:rsidP="00084BA2">
            <w:pPr>
              <w:spacing w:after="0"/>
              <w:rPr>
                <w:rFonts w:ascii="ＭＳ Ｐゴシック" w:eastAsia="ＭＳ Ｐゴシック" w:hAnsi="ＭＳ Ｐゴシック" w:cs="ＭＳ Ｐゴシック"/>
                <w:szCs w:val="24"/>
                <w:u w:val="single"/>
                <w:lang w:val="en-US"/>
              </w:rPr>
            </w:pPr>
            <w:r w:rsidRPr="00E446D5">
              <w:rPr>
                <w:rFonts w:ascii="Calibri" w:eastAsia="メイリオ" w:hAnsi="Calibri" w:cs="+mn-cs"/>
                <w:color w:val="000000"/>
                <w:kern w:val="24"/>
                <w:sz w:val="16"/>
                <w:szCs w:val="16"/>
                <w:u w:val="single"/>
                <w:lang w:val="en-US"/>
              </w:rPr>
              <w:t>38.214</w:t>
            </w:r>
          </w:p>
          <w:p w14:paraId="1EF47524" w14:textId="77777777" w:rsidR="00E446D5" w:rsidRPr="00E446D5" w:rsidRDefault="00E446D5" w:rsidP="00084BA2">
            <w:pPr>
              <w:spacing w:after="0"/>
              <w:rPr>
                <w:rFonts w:ascii="ＭＳ Ｐゴシック" w:eastAsia="ＭＳ Ｐゴシック" w:hAnsi="ＭＳ Ｐゴシック" w:cs="ＭＳ Ｐゴシック"/>
                <w:szCs w:val="24"/>
                <w:lang w:val="en-US"/>
              </w:rPr>
            </w:pPr>
            <w:r w:rsidRPr="00E446D5">
              <w:rPr>
                <w:rFonts w:ascii="Calibri" w:eastAsia="メイリオ" w:hAnsi="Calibri" w:cs="+mn-cs"/>
                <w:color w:val="000000"/>
                <w:kern w:val="24"/>
                <w:sz w:val="16"/>
                <w:szCs w:val="16"/>
                <w:lang w:val="en-US"/>
              </w:rPr>
              <w:t>8.1.4</w:t>
            </w:r>
            <w:r w:rsidRPr="00E446D5">
              <w:rPr>
                <w:rFonts w:ascii="Calibri" w:eastAsia="メイリオ" w:hAnsi="Calibri" w:cs="+mn-cs"/>
                <w:color w:val="000000"/>
                <w:kern w:val="24"/>
                <w:sz w:val="16"/>
                <w:szCs w:val="16"/>
                <w:lang w:val="en-US"/>
              </w:rPr>
              <w:tab/>
              <w:t>UE procedure for determining the subset of resources to be reported to higher layers in PSSCH resource selection in sidelink resource allocation mode 2</w:t>
            </w:r>
          </w:p>
          <w:p w14:paraId="233E9D4D" w14:textId="77777777" w:rsidR="00E446D5" w:rsidRPr="00E446D5" w:rsidRDefault="00E446D5" w:rsidP="00084BA2">
            <w:pPr>
              <w:spacing w:after="0"/>
              <w:rPr>
                <w:rFonts w:eastAsia="ＭＳ Ｐゴシック"/>
                <w:szCs w:val="24"/>
                <w:lang w:val="en-US"/>
              </w:rPr>
            </w:pPr>
            <w:r w:rsidRPr="00E446D5">
              <w:rPr>
                <w:rFonts w:eastAsia="メイリオ"/>
                <w:color w:val="000000"/>
                <w:kern w:val="24"/>
                <w:sz w:val="16"/>
                <w:szCs w:val="16"/>
                <w:lang w:val="en-US"/>
              </w:rPr>
              <w:t>...</w:t>
            </w:r>
          </w:p>
          <w:p w14:paraId="342567CB" w14:textId="77777777" w:rsidR="00E446D5" w:rsidRPr="00E446D5" w:rsidRDefault="00E446D5" w:rsidP="00084BA2">
            <w:pPr>
              <w:spacing w:after="0"/>
              <w:rPr>
                <w:rFonts w:eastAsia="ＭＳ Ｐゴシック"/>
                <w:szCs w:val="24"/>
                <w:lang w:val="en-US"/>
              </w:rPr>
            </w:pPr>
            <w:r w:rsidRPr="00E446D5">
              <w:rPr>
                <w:rFonts w:eastAsia="メイリオ"/>
                <w:color w:val="000000"/>
                <w:kern w:val="24"/>
                <w:sz w:val="16"/>
                <w:szCs w:val="16"/>
              </w:rPr>
              <w:t xml:space="preserve">When the UE performs periodic-based partial sensing and contiguous partial sensing, and when the UE is triggered to perform re-evaluation and pre-emption checking, and if </w:t>
            </w:r>
            <w:r w:rsidRPr="00E446D5">
              <w:rPr>
                <w:rFonts w:eastAsia="メイリオ"/>
                <w:i/>
                <w:iCs/>
                <w:color w:val="000000"/>
                <w:kern w:val="24"/>
                <w:sz w:val="16"/>
                <w:szCs w:val="16"/>
              </w:rPr>
              <w:t>P</w:t>
            </w:r>
            <w:r w:rsidRPr="00E446D5">
              <w:rPr>
                <w:rFonts w:eastAsia="メイリオ"/>
                <w:color w:val="000000"/>
                <w:kern w:val="24"/>
                <w:sz w:val="16"/>
                <w:szCs w:val="16"/>
              </w:rPr>
              <w:t>rsvp_TX</w:t>
            </w:r>
            <w:r w:rsidRPr="00E446D5">
              <w:rPr>
                <w:rFonts w:eastAsia="メイリオ"/>
                <w:i/>
                <w:iCs/>
                <w:color w:val="000000"/>
                <w:kern w:val="24"/>
                <w:sz w:val="16"/>
                <w:szCs w:val="16"/>
              </w:rPr>
              <w:t>≠0</w:t>
            </w:r>
            <w:r w:rsidRPr="00E446D5">
              <w:rPr>
                <w:rFonts w:eastAsia="メイリオ"/>
                <w:color w:val="000000"/>
                <w:kern w:val="24"/>
                <w:sz w:val="16"/>
                <w:szCs w:val="16"/>
              </w:rPr>
              <w:t>,</w:t>
            </w:r>
          </w:p>
          <w:p w14:paraId="1A0BA1E7" w14:textId="77777777" w:rsidR="00E446D5" w:rsidRPr="00E446D5" w:rsidRDefault="00E446D5" w:rsidP="00084BA2">
            <w:pPr>
              <w:spacing w:after="0"/>
              <w:rPr>
                <w:rFonts w:eastAsia="ＭＳ Ｐゴシック"/>
                <w:szCs w:val="24"/>
                <w:lang w:val="en-US"/>
              </w:rPr>
            </w:pPr>
            <w:r w:rsidRPr="00E446D5">
              <w:rPr>
                <w:rFonts w:eastAsia="メイリオ"/>
                <w:color w:val="000000"/>
                <w:kern w:val="24"/>
                <w:sz w:val="16"/>
                <w:szCs w:val="16"/>
                <w:lang w:val="en-US"/>
              </w:rPr>
              <w:t>..</w:t>
            </w:r>
            <w:r w:rsidRPr="00E446D5">
              <w:rPr>
                <w:rFonts w:eastAsia="メイリオ"/>
                <w:color w:val="000000"/>
                <w:kern w:val="24"/>
                <w:sz w:val="16"/>
                <w:szCs w:val="16"/>
                <w:lang w:val="x-none"/>
              </w:rPr>
              <w:t>.</w:t>
            </w:r>
          </w:p>
          <w:p w14:paraId="4B4ED583" w14:textId="77777777" w:rsidR="00E446D5" w:rsidRPr="00A11EAB" w:rsidRDefault="00E446D5" w:rsidP="00E446D5">
            <w:pPr>
              <w:pStyle w:val="afe"/>
              <w:numPr>
                <w:ilvl w:val="0"/>
                <w:numId w:val="41"/>
              </w:numPr>
              <w:spacing w:after="0"/>
              <w:ind w:leftChars="0" w:left="460" w:hanging="176"/>
              <w:rPr>
                <w:rFonts w:eastAsia="メイリオ"/>
                <w:color w:val="000000"/>
                <w:kern w:val="24"/>
                <w:sz w:val="16"/>
                <w:szCs w:val="16"/>
                <w:lang w:val="x-none"/>
              </w:rPr>
            </w:pPr>
            <w:r w:rsidRPr="00E446D5">
              <w:rPr>
                <w:rFonts w:eastAsia="メイリオ"/>
                <w:color w:val="000000"/>
                <w:kern w:val="24"/>
                <w:sz w:val="16"/>
                <w:szCs w:val="16"/>
                <w:lang w:val="x-none"/>
              </w:rPr>
              <w:t xml:space="preserve">The UE performs PBPS for the remaining </w:t>
            </w:r>
            <w:r w:rsidRPr="00E446D5">
              <w:rPr>
                <w:rFonts w:eastAsia="メイリオ"/>
                <w:i/>
                <w:iCs/>
                <w:color w:val="000000"/>
                <w:kern w:val="24"/>
                <w:sz w:val="16"/>
                <w:szCs w:val="16"/>
                <w:lang w:val="x-none"/>
              </w:rPr>
              <w:t>Y</w:t>
            </w:r>
            <w:r w:rsidRPr="00E446D5">
              <w:rPr>
                <w:rFonts w:eastAsia="メイリオ"/>
                <w:color w:val="000000"/>
                <w:kern w:val="24"/>
                <w:sz w:val="16"/>
                <w:szCs w:val="16"/>
                <w:lang w:val="x-none"/>
              </w:rPr>
              <w:t xml:space="preserve"> candidate slots according to </w:t>
            </w:r>
            <m:oMath>
              <m:sSubSup>
                <m:sSubSupPr>
                  <m:ctrlPr>
                    <w:rPr>
                      <w:rFonts w:ascii="Cambria Math" w:eastAsia="メイリオ" w:hAnsi="Cambria Math"/>
                      <w:i/>
                      <w:iCs/>
                      <w:color w:val="000000"/>
                      <w:kern w:val="24"/>
                      <w:sz w:val="16"/>
                      <w:szCs w:val="16"/>
                      <w:lang w:val="en-US"/>
                    </w:rPr>
                  </m:ctrlPr>
                </m:sSubSupPr>
                <m:e>
                  <m:r>
                    <w:rPr>
                      <w:rFonts w:ascii="Cambria Math" w:eastAsia="メイリオ" w:hAnsi="Cambria Math"/>
                      <w:color w:val="000000"/>
                      <w:kern w:val="24"/>
                      <w:sz w:val="16"/>
                      <w:szCs w:val="16"/>
                      <w:lang w:val="x-none"/>
                    </w:rPr>
                    <m:t>t</m:t>
                  </m:r>
                </m:e>
                <m:sub>
                  <m:r>
                    <m:rPr>
                      <m:sty m:val="bi"/>
                    </m:rPr>
                    <w:rPr>
                      <w:rFonts w:ascii="Cambria Math" w:eastAsia="メイリオ" w:hAnsi="Cambria Math"/>
                      <w:color w:val="000000"/>
                      <w:kern w:val="24"/>
                      <w:sz w:val="16"/>
                      <w:szCs w:val="16"/>
                      <w:lang w:val="x-none"/>
                    </w:rPr>
                    <m:t>y</m:t>
                  </m:r>
                  <m:r>
                    <m:rPr>
                      <m:sty m:val="bi"/>
                    </m:rPr>
                    <w:rPr>
                      <w:rFonts w:ascii="Cambria Math" w:eastAsia="メイリオ" w:hAnsi="Cambria Math"/>
                      <w:color w:val="000000"/>
                      <w:kern w:val="24"/>
                      <w:sz w:val="16"/>
                      <w:szCs w:val="16"/>
                      <w:lang w:val="x-none"/>
                    </w:rPr>
                    <m:t>'-</m:t>
                  </m:r>
                  <m:r>
                    <m:rPr>
                      <m:sty m:val="bi"/>
                    </m:rPr>
                    <w:rPr>
                      <w:rFonts w:ascii="Cambria Math" w:eastAsia="メイリオ" w:hAnsi="Cambria Math"/>
                      <w:color w:val="000000"/>
                      <w:kern w:val="24"/>
                      <w:sz w:val="16"/>
                      <w:szCs w:val="16"/>
                      <w:lang w:val="x-none"/>
                    </w:rPr>
                    <m:t>k</m:t>
                  </m:r>
                  <m:r>
                    <m:rPr>
                      <m:sty m:val="b"/>
                    </m:rPr>
                    <w:rPr>
                      <w:rFonts w:ascii="Cambria Math" w:eastAsia="メイリオ" w:hAnsi="Cambria Math"/>
                      <w:color w:val="000000"/>
                      <w:kern w:val="24"/>
                      <w:sz w:val="16"/>
                      <w:szCs w:val="16"/>
                      <w:lang w:val="x-none"/>
                    </w:rPr>
                    <m:t>×</m:t>
                  </m:r>
                  <m:sSub>
                    <m:sSubPr>
                      <m:ctrlPr>
                        <w:rPr>
                          <w:rFonts w:ascii="Cambria Math" w:eastAsia="メイリオ" w:hAnsi="Cambria Math"/>
                          <w:i/>
                          <w:iCs/>
                          <w:color w:val="000000"/>
                          <w:kern w:val="24"/>
                          <w:sz w:val="16"/>
                          <w:szCs w:val="16"/>
                          <w:lang w:val="en-US"/>
                        </w:rPr>
                      </m:ctrlPr>
                    </m:sSubPr>
                    <m:e>
                      <m:r>
                        <m:rPr>
                          <m:sty m:val="bi"/>
                        </m:rPr>
                        <w:rPr>
                          <w:rFonts w:ascii="Cambria Math" w:eastAsia="メイリオ" w:hAnsi="Cambria Math"/>
                          <w:color w:val="000000"/>
                          <w:kern w:val="24"/>
                          <w:sz w:val="16"/>
                          <w:szCs w:val="16"/>
                          <w:lang w:val="x-none"/>
                        </w:rPr>
                        <m:t>P</m:t>
                      </m:r>
                    </m:e>
                    <m:sub>
                      <m:r>
                        <m:rPr>
                          <m:sty m:val="bi"/>
                        </m:rPr>
                        <w:rPr>
                          <w:rFonts w:ascii="Cambria Math" w:eastAsia="メイリオ" w:hAnsi="Cambria Math"/>
                          <w:color w:val="000000"/>
                          <w:kern w:val="24"/>
                          <w:sz w:val="16"/>
                          <w:szCs w:val="16"/>
                          <w:lang w:val="x-none"/>
                        </w:rPr>
                        <m:t>reserve</m:t>
                      </m:r>
                    </m:sub>
                  </m:sSub>
                </m:sub>
                <m:sup>
                  <m:r>
                    <w:rPr>
                      <w:rFonts w:ascii="Cambria Math" w:eastAsia="メイリオ" w:hAnsi="Cambria Math"/>
                      <w:color w:val="000000"/>
                      <w:kern w:val="24"/>
                      <w:sz w:val="16"/>
                      <w:szCs w:val="16"/>
                      <w:lang w:val="x-none"/>
                    </w:rPr>
                    <m:t>SL</m:t>
                  </m:r>
                </m:sup>
              </m:sSubSup>
            </m:oMath>
            <w:r w:rsidRPr="00E446D5">
              <w:rPr>
                <w:rFonts w:eastAsia="メイリオ"/>
                <w:color w:val="000000"/>
                <w:kern w:val="24"/>
                <w:sz w:val="16"/>
                <w:szCs w:val="16"/>
                <w:lang w:val="en-US"/>
              </w:rPr>
              <w:t xml:space="preserve"> </w:t>
            </w:r>
            <w:r w:rsidRPr="00E446D5">
              <w:rPr>
                <w:rFonts w:eastAsia="メイリオ"/>
                <w:color w:val="FF0000"/>
                <w:kern w:val="24"/>
                <w:sz w:val="16"/>
                <w:szCs w:val="16"/>
                <w:lang w:val="en-US"/>
              </w:rPr>
              <w:t>except for those in which its own transmission occur</w:t>
            </w:r>
            <w:r w:rsidRPr="00E446D5">
              <w:rPr>
                <w:rFonts w:eastAsia="メイリオ"/>
                <w:color w:val="000000"/>
                <w:kern w:val="24"/>
                <w:sz w:val="16"/>
                <w:szCs w:val="16"/>
                <w:lang w:val="x-none"/>
              </w:rPr>
              <w:t xml:space="preserve">, where </w:t>
            </w:r>
            <m:oMath>
              <m:sSubSup>
                <m:sSubSupPr>
                  <m:ctrlPr>
                    <w:rPr>
                      <w:rFonts w:ascii="Cambria Math" w:eastAsia="メイリオ" w:hAnsi="Cambria Math"/>
                      <w:i/>
                      <w:iCs/>
                      <w:color w:val="000000"/>
                      <w:kern w:val="24"/>
                      <w:sz w:val="16"/>
                      <w:szCs w:val="16"/>
                      <w:lang w:val="en-US"/>
                    </w:rPr>
                  </m:ctrlPr>
                </m:sSubSupPr>
                <m:e>
                  <m:r>
                    <w:rPr>
                      <w:rFonts w:ascii="Cambria Math" w:eastAsia="メイリオ" w:hAnsi="Cambria Math"/>
                      <w:color w:val="000000"/>
                      <w:kern w:val="24"/>
                      <w:sz w:val="16"/>
                      <w:szCs w:val="16"/>
                      <w:lang w:val="x-none"/>
                    </w:rPr>
                    <m:t>t</m:t>
                  </m:r>
                </m:e>
                <m:sub>
                  <m:r>
                    <m:rPr>
                      <m:sty m:val="bi"/>
                    </m:rPr>
                    <w:rPr>
                      <w:rFonts w:ascii="Cambria Math" w:eastAsia="メイリオ" w:hAnsi="Cambria Math"/>
                      <w:color w:val="000000"/>
                      <w:kern w:val="24"/>
                      <w:sz w:val="16"/>
                      <w:szCs w:val="16"/>
                      <w:lang w:val="x-none"/>
                    </w:rPr>
                    <m:t>y</m:t>
                  </m:r>
                  <m:r>
                    <m:rPr>
                      <m:sty m:val="bi"/>
                    </m:rPr>
                    <w:rPr>
                      <w:rFonts w:ascii="Cambria Math" w:eastAsia="メイリオ" w:hAnsi="Cambria Math"/>
                      <w:color w:val="000000"/>
                      <w:kern w:val="24"/>
                      <w:sz w:val="16"/>
                      <w:szCs w:val="16"/>
                      <w:lang w:val="x-none"/>
                    </w:rPr>
                    <m:t>'</m:t>
                  </m:r>
                </m:sub>
                <m:sup>
                  <m:r>
                    <w:rPr>
                      <w:rFonts w:ascii="Cambria Math" w:eastAsia="メイリオ" w:hAnsi="Cambria Math"/>
                      <w:color w:val="000000"/>
                      <w:kern w:val="24"/>
                      <w:sz w:val="16"/>
                      <w:szCs w:val="16"/>
                      <w:lang w:val="x-none"/>
                    </w:rPr>
                    <m:t>SL</m:t>
                  </m:r>
                </m:sup>
              </m:sSubSup>
            </m:oMath>
            <w:r w:rsidRPr="00E446D5">
              <w:rPr>
                <w:rFonts w:eastAsia="メイリオ"/>
                <w:i/>
                <w:iCs/>
                <w:color w:val="000000"/>
                <w:kern w:val="24"/>
                <w:sz w:val="16"/>
                <w:szCs w:val="16"/>
                <w:lang w:val="x-none"/>
              </w:rPr>
              <w:t> </w:t>
            </w:r>
            <w:r w:rsidRPr="00E446D5">
              <w:rPr>
                <w:rFonts w:eastAsia="メイリオ"/>
                <w:color w:val="000000"/>
                <w:kern w:val="24"/>
                <w:sz w:val="16"/>
                <w:szCs w:val="16"/>
                <w:lang w:val="x-none"/>
              </w:rPr>
              <w:t xml:space="preserve">is a slot belonging to the remaining </w:t>
            </w:r>
            <w:r w:rsidRPr="00E446D5">
              <w:rPr>
                <w:rFonts w:eastAsia="メイリオ"/>
                <w:i/>
                <w:iCs/>
                <w:color w:val="000000"/>
                <w:kern w:val="24"/>
                <w:sz w:val="16"/>
                <w:szCs w:val="16"/>
                <w:lang w:val="x-none"/>
              </w:rPr>
              <w:t>Y</w:t>
            </w:r>
            <w:r w:rsidRPr="00E446D5">
              <w:rPr>
                <w:rFonts w:eastAsia="メイリオ"/>
                <w:color w:val="000000"/>
                <w:kern w:val="24"/>
                <w:sz w:val="16"/>
                <w:szCs w:val="16"/>
                <w:lang w:val="x-none"/>
              </w:rPr>
              <w:t xml:space="preserve"> candidate slots, and </w:t>
            </w:r>
            <w:r w:rsidRPr="00E446D5">
              <w:rPr>
                <w:rFonts w:eastAsia="メイリオ"/>
                <w:i/>
                <w:iCs/>
                <w:color w:val="000000"/>
                <w:kern w:val="24"/>
                <w:sz w:val="16"/>
                <w:szCs w:val="16"/>
                <w:lang w:val="x-none"/>
              </w:rPr>
              <w:t>k</w:t>
            </w:r>
            <w:r w:rsidRPr="00E446D5">
              <w:rPr>
                <w:rFonts w:eastAsia="メイリオ"/>
                <w:color w:val="000000"/>
                <w:kern w:val="24"/>
                <w:sz w:val="16"/>
                <w:szCs w:val="16"/>
                <w:lang w:val="x-none"/>
              </w:rPr>
              <w:t xml:space="preserve"> and </w:t>
            </w:r>
            <w:r w:rsidRPr="00E446D5">
              <w:rPr>
                <w:rFonts w:eastAsia="メイリオ"/>
                <w:i/>
                <w:iCs/>
                <w:color w:val="000000"/>
                <w:kern w:val="24"/>
                <w:sz w:val="16"/>
                <w:szCs w:val="16"/>
                <w:lang w:val="x-none"/>
              </w:rPr>
              <w:t>P</w:t>
            </w:r>
            <w:r w:rsidRPr="00E446D5">
              <w:rPr>
                <w:rFonts w:eastAsia="メイリオ"/>
                <w:i/>
                <w:iCs/>
                <w:color w:val="000000"/>
                <w:kern w:val="24"/>
                <w:position w:val="-4"/>
                <w:sz w:val="16"/>
                <w:szCs w:val="16"/>
                <w:vertAlign w:val="subscript"/>
                <w:lang w:val="x-none"/>
              </w:rPr>
              <w:t>reserve</w:t>
            </w:r>
            <w:r w:rsidRPr="00E446D5">
              <w:rPr>
                <w:rFonts w:eastAsia="メイリオ"/>
                <w:color w:val="000000"/>
                <w:kern w:val="24"/>
                <w:sz w:val="16"/>
                <w:szCs w:val="16"/>
                <w:lang w:val="x-none"/>
              </w:rPr>
              <w:t xml:space="preserve"> are the same as resource (re)selection, where the values of </w:t>
            </w:r>
            <w:r w:rsidRPr="00E446D5">
              <w:rPr>
                <w:rFonts w:eastAsia="メイリオ"/>
                <w:i/>
                <w:iCs/>
                <w:color w:val="000000"/>
                <w:kern w:val="24"/>
                <w:sz w:val="16"/>
                <w:szCs w:val="16"/>
                <w:lang w:val="x-none"/>
              </w:rPr>
              <w:t>k</w:t>
            </w:r>
            <w:r w:rsidRPr="00E446D5">
              <w:rPr>
                <w:rFonts w:eastAsia="メイリオ"/>
                <w:color w:val="000000"/>
                <w:kern w:val="24"/>
                <w:sz w:val="16"/>
                <w:szCs w:val="16"/>
                <w:lang w:val="x-none"/>
              </w:rPr>
              <w:t xml:space="preserve"> correspond to the most recent sensing occasion earlier than </w:t>
            </w:r>
            <m:oMath>
              <m:r>
                <w:rPr>
                  <w:rFonts w:ascii="Cambria Math" w:eastAsia="メイリオ" w:hAnsi="Cambria Math"/>
                  <w:color w:val="000000"/>
                  <w:kern w:val="24"/>
                  <w:sz w:val="16"/>
                  <w:szCs w:val="16"/>
                  <w:lang w:val="x-none"/>
                </w:rPr>
                <m:t>[</m:t>
              </m:r>
              <m:sSubSup>
                <m:sSubSupPr>
                  <m:ctrlPr>
                    <w:rPr>
                      <w:rFonts w:ascii="Cambria Math" w:eastAsia="メイリオ" w:hAnsi="Cambria Math"/>
                      <w:i/>
                      <w:iCs/>
                      <w:color w:val="000000"/>
                      <w:kern w:val="24"/>
                      <w:sz w:val="16"/>
                      <w:szCs w:val="16"/>
                      <w:lang w:val="en-US"/>
                    </w:rPr>
                  </m:ctrlPr>
                </m:sSubSupPr>
                <m:e>
                  <m:r>
                    <w:rPr>
                      <w:rFonts w:ascii="Cambria Math" w:eastAsia="メイリオ" w:hAnsi="Cambria Math"/>
                      <w:color w:val="000000"/>
                      <w:kern w:val="24"/>
                      <w:sz w:val="16"/>
                      <w:szCs w:val="16"/>
                      <w:lang w:val="x-none"/>
                    </w:rPr>
                    <m:t>t</m:t>
                  </m:r>
                </m:e>
                <m:sub>
                  <m:r>
                    <w:rPr>
                      <w:rFonts w:ascii="Cambria Math" w:eastAsia="メイリオ" w:hAnsi="Cambria Math"/>
                      <w:color w:val="000000"/>
                      <w:kern w:val="24"/>
                      <w:sz w:val="16"/>
                      <w:szCs w:val="16"/>
                      <w:lang w:val="x-none"/>
                    </w:rPr>
                    <m:t>yi</m:t>
                  </m:r>
                </m:sub>
                <m:sup>
                  <m:r>
                    <w:rPr>
                      <w:rFonts w:ascii="Cambria Math" w:eastAsia="メイリオ" w:hAnsi="Cambria Math"/>
                      <w:color w:val="000000"/>
                      <w:kern w:val="24"/>
                      <w:sz w:val="16"/>
                      <w:szCs w:val="16"/>
                      <w:lang w:val="x-none"/>
                    </w:rPr>
                    <m:t>SL</m:t>
                  </m:r>
                </m:sup>
              </m:sSubSup>
              <m:r>
                <w:rPr>
                  <w:rFonts w:ascii="Cambria Math" w:eastAsia="メイリオ" w:hAnsi="Cambria Math"/>
                  <w:color w:val="000000"/>
                  <w:kern w:val="24"/>
                  <w:sz w:val="16"/>
                  <w:szCs w:val="16"/>
                  <w:lang w:val="x-none"/>
                </w:rPr>
                <m:t>]-</m:t>
              </m:r>
              <m:sSubSup>
                <m:sSubSupPr>
                  <m:ctrlPr>
                    <w:rPr>
                      <w:rFonts w:ascii="Cambria Math" w:eastAsia="メイリオ" w:hAnsi="Cambria Math"/>
                      <w:i/>
                      <w:iCs/>
                      <w:color w:val="000000"/>
                      <w:kern w:val="24"/>
                      <w:sz w:val="16"/>
                      <w:szCs w:val="16"/>
                      <w:lang w:val="en-US"/>
                    </w:rPr>
                  </m:ctrlPr>
                </m:sSubSupPr>
                <m:e>
                  <m:r>
                    <w:rPr>
                      <w:rFonts w:ascii="Cambria Math" w:eastAsia="メイリオ" w:hAnsi="Cambria Math"/>
                      <w:color w:val="000000"/>
                      <w:kern w:val="24"/>
                      <w:sz w:val="16"/>
                      <w:szCs w:val="16"/>
                      <w:lang w:val="x-none"/>
                    </w:rPr>
                    <m:t>(</m:t>
                  </m:r>
                  <m:r>
                    <w:rPr>
                      <w:rFonts w:ascii="Cambria Math" w:eastAsia="メイリオ" w:hAnsi="Cambria Math"/>
                      <w:color w:val="000000"/>
                      <w:kern w:val="24"/>
                      <w:sz w:val="16"/>
                      <w:szCs w:val="16"/>
                      <w:lang w:val="x-none"/>
                    </w:rPr>
                    <m:t>T</m:t>
                  </m:r>
                </m:e>
                <m:sub>
                  <m:r>
                    <w:rPr>
                      <w:rFonts w:ascii="Cambria Math" w:eastAsia="メイリオ" w:hAnsi="Cambria Math"/>
                      <w:color w:val="000000"/>
                      <w:kern w:val="24"/>
                      <w:sz w:val="16"/>
                      <w:szCs w:val="16"/>
                      <w:lang w:val="x-none"/>
                    </w:rPr>
                    <m:t>proc</m:t>
                  </m:r>
                  <m:r>
                    <w:rPr>
                      <w:rFonts w:ascii="Cambria Math" w:eastAsia="メイリオ" w:hAnsi="Cambria Math"/>
                      <w:color w:val="000000"/>
                      <w:kern w:val="24"/>
                      <w:sz w:val="16"/>
                      <w:szCs w:val="16"/>
                      <w:lang w:val="x-none"/>
                    </w:rPr>
                    <m:t>,0</m:t>
                  </m:r>
                </m:sub>
                <m:sup>
                  <m:r>
                    <w:rPr>
                      <w:rFonts w:ascii="Cambria Math" w:eastAsia="メイリオ" w:hAnsi="Cambria Math"/>
                      <w:color w:val="000000"/>
                      <w:kern w:val="24"/>
                      <w:sz w:val="16"/>
                      <w:szCs w:val="16"/>
                      <w:lang w:val="x-none"/>
                    </w:rPr>
                    <m:t>SL</m:t>
                  </m:r>
                </m:sup>
              </m:sSubSup>
              <m:r>
                <m:rPr>
                  <m:sty m:val="p"/>
                </m:rPr>
                <w:rPr>
                  <w:rFonts w:ascii="Cambria Math" w:eastAsia="メイリオ" w:hAnsi="Cambria Math"/>
                  <w:color w:val="000000"/>
                  <w:kern w:val="24"/>
                  <w:sz w:val="16"/>
                  <w:szCs w:val="16"/>
                  <w:lang w:val="x-none"/>
                </w:rPr>
                <m:t>+</m:t>
              </m:r>
              <m:sSubSup>
                <m:sSubSupPr>
                  <m:ctrlPr>
                    <w:rPr>
                      <w:rFonts w:ascii="Cambria Math" w:eastAsia="メイリオ" w:hAnsi="Cambria Math"/>
                      <w:i/>
                      <w:iCs/>
                      <w:color w:val="000000"/>
                      <w:kern w:val="24"/>
                      <w:sz w:val="16"/>
                      <w:szCs w:val="16"/>
                      <w:lang w:val="en-US"/>
                    </w:rPr>
                  </m:ctrlPr>
                </m:sSubSupPr>
                <m:e>
                  <m:r>
                    <w:rPr>
                      <w:rFonts w:ascii="Cambria Math" w:eastAsia="メイリオ" w:hAnsi="Cambria Math"/>
                      <w:color w:val="000000"/>
                      <w:kern w:val="24"/>
                      <w:sz w:val="16"/>
                      <w:szCs w:val="16"/>
                      <w:lang w:val="x-none"/>
                    </w:rPr>
                    <m:t>T</m:t>
                  </m:r>
                </m:e>
                <m:sub>
                  <m:r>
                    <w:rPr>
                      <w:rFonts w:ascii="Cambria Math" w:eastAsia="メイリオ" w:hAnsi="Cambria Math"/>
                      <w:color w:val="000000"/>
                      <w:kern w:val="24"/>
                      <w:sz w:val="16"/>
                      <w:szCs w:val="16"/>
                      <w:lang w:val="x-none"/>
                    </w:rPr>
                    <m:t>proc</m:t>
                  </m:r>
                  <m:r>
                    <w:rPr>
                      <w:rFonts w:ascii="Cambria Math" w:eastAsia="メイリオ" w:hAnsi="Cambria Math"/>
                      <w:color w:val="000000"/>
                      <w:kern w:val="24"/>
                      <w:sz w:val="16"/>
                      <w:szCs w:val="16"/>
                      <w:lang w:val="x-none"/>
                    </w:rPr>
                    <m:t>,1</m:t>
                  </m:r>
                </m:sub>
                <m:sup>
                  <m:r>
                    <w:rPr>
                      <w:rFonts w:ascii="Cambria Math" w:eastAsia="メイリオ" w:hAnsi="Cambria Math"/>
                      <w:color w:val="000000"/>
                      <w:kern w:val="24"/>
                      <w:sz w:val="16"/>
                      <w:szCs w:val="16"/>
                      <w:lang w:val="x-none"/>
                    </w:rPr>
                    <m:t>SL</m:t>
                  </m:r>
                </m:sup>
              </m:sSubSup>
              <m:r>
                <m:rPr>
                  <m:sty m:val="p"/>
                </m:rPr>
                <w:rPr>
                  <w:rFonts w:ascii="Cambria Math" w:eastAsia="メイリオ" w:hAnsi="Cambria Math"/>
                  <w:color w:val="000000"/>
                  <w:kern w:val="24"/>
                  <w:sz w:val="16"/>
                  <w:szCs w:val="16"/>
                  <w:lang w:val="x-none"/>
                </w:rPr>
                <m:t> </m:t>
              </m:r>
              <m:r>
                <w:rPr>
                  <w:rFonts w:ascii="Cambria Math" w:eastAsia="メイリオ" w:hAnsi="Cambria Math"/>
                  <w:color w:val="000000"/>
                  <w:kern w:val="24"/>
                  <w:sz w:val="16"/>
                  <w:szCs w:val="16"/>
                  <w:lang w:val="x-none"/>
                </w:rPr>
                <m:t>)</m:t>
              </m:r>
              <m:r>
                <m:rPr>
                  <m:sty m:val="p"/>
                </m:rPr>
                <w:rPr>
                  <w:rFonts w:ascii="Cambria Math" w:eastAsia="メイリオ" w:hAnsi="Cambria Math"/>
                  <w:color w:val="000000"/>
                  <w:kern w:val="24"/>
                  <w:sz w:val="16"/>
                  <w:szCs w:val="16"/>
                  <w:lang w:val="x-none"/>
                </w:rPr>
                <m:t> </m:t>
              </m:r>
            </m:oMath>
            <w:r w:rsidRPr="00E446D5">
              <w:rPr>
                <w:rFonts w:eastAsia="メイリオ"/>
                <w:color w:val="000000"/>
                <w:kern w:val="24"/>
                <w:sz w:val="16"/>
                <w:szCs w:val="16"/>
                <w:lang w:val="x-none"/>
              </w:rPr>
              <w:t xml:space="preserve">if </w:t>
            </w:r>
            <w:proofErr w:type="spellStart"/>
            <w:r w:rsidRPr="00E446D5">
              <w:rPr>
                <w:rFonts w:eastAsia="メイリオ"/>
                <w:i/>
                <w:iCs/>
                <w:color w:val="000000"/>
                <w:kern w:val="24"/>
                <w:sz w:val="16"/>
                <w:szCs w:val="16"/>
                <w:lang w:val="x-none"/>
              </w:rPr>
              <w:t>additionalPeriodicSensingOccasion</w:t>
            </w:r>
            <w:proofErr w:type="spellEnd"/>
            <w:r w:rsidRPr="00E446D5">
              <w:rPr>
                <w:rFonts w:eastAsia="メイリオ"/>
                <w:color w:val="000000"/>
                <w:kern w:val="24"/>
                <w:sz w:val="16"/>
                <w:szCs w:val="16"/>
                <w:lang w:val="x-none"/>
              </w:rPr>
              <w:t xml:space="preserve"> is not (pre-)configured, and additionally includes the value of </w:t>
            </w:r>
            <w:r w:rsidRPr="00E446D5">
              <w:rPr>
                <w:rFonts w:eastAsia="メイリオ"/>
                <w:i/>
                <w:iCs/>
                <w:color w:val="000000"/>
                <w:kern w:val="24"/>
                <w:sz w:val="16"/>
                <w:szCs w:val="16"/>
                <w:lang w:val="x-none"/>
              </w:rPr>
              <w:t>k</w:t>
            </w:r>
            <w:r w:rsidRPr="00E446D5">
              <w:rPr>
                <w:rFonts w:eastAsia="メイリオ"/>
                <w:color w:val="000000"/>
                <w:kern w:val="24"/>
                <w:sz w:val="16"/>
                <w:szCs w:val="16"/>
                <w:lang w:val="x-none"/>
              </w:rPr>
              <w:t xml:space="preserve"> corresponding to the last periodic sensing occasion prior to the most recent one if </w:t>
            </w:r>
            <w:proofErr w:type="spellStart"/>
            <w:r w:rsidRPr="00E446D5">
              <w:rPr>
                <w:rFonts w:eastAsia="メイリオ"/>
                <w:i/>
                <w:iCs/>
                <w:color w:val="000000"/>
                <w:kern w:val="24"/>
                <w:sz w:val="16"/>
                <w:szCs w:val="16"/>
                <w:lang w:val="x-none"/>
              </w:rPr>
              <w:t>additionalPeriodicSensingOccasion</w:t>
            </w:r>
            <w:proofErr w:type="spellEnd"/>
            <w:r w:rsidRPr="00E446D5">
              <w:rPr>
                <w:rFonts w:eastAsia="メイリオ"/>
                <w:color w:val="000000"/>
                <w:kern w:val="24"/>
                <w:sz w:val="16"/>
                <w:szCs w:val="16"/>
                <w:lang w:val="x-none"/>
              </w:rPr>
              <w:t xml:space="preserve"> is (pre-)configured.</w:t>
            </w:r>
          </w:p>
          <w:p w14:paraId="2A61DE14" w14:textId="77777777" w:rsidR="00E446D5" w:rsidRPr="00A11EAB" w:rsidRDefault="00E446D5" w:rsidP="00E446D5">
            <w:pPr>
              <w:pStyle w:val="afe"/>
              <w:numPr>
                <w:ilvl w:val="0"/>
                <w:numId w:val="41"/>
              </w:numPr>
              <w:spacing w:after="0"/>
              <w:ind w:leftChars="0" w:left="460" w:hanging="176"/>
              <w:rPr>
                <w:rFonts w:eastAsia="メイリオ"/>
                <w:color w:val="000000"/>
                <w:kern w:val="24"/>
                <w:sz w:val="16"/>
                <w:szCs w:val="16"/>
                <w:lang w:val="x-none"/>
              </w:rPr>
            </w:pPr>
            <w:r w:rsidRPr="00A11EAB">
              <w:rPr>
                <w:rFonts w:eastAsia="メイリオ"/>
                <w:color w:val="000000"/>
                <w:kern w:val="24"/>
                <w:sz w:val="16"/>
                <w:szCs w:val="16"/>
                <w:lang w:val="x-none"/>
              </w:rPr>
              <w:t xml:space="preserve">The UE performs CPS starting from </w:t>
            </w:r>
            <w:r w:rsidRPr="00A11EAB">
              <w:rPr>
                <w:rFonts w:eastAsia="メイリオ"/>
                <w:i/>
                <w:iCs/>
                <w:color w:val="000000"/>
                <w:kern w:val="24"/>
                <w:sz w:val="16"/>
                <w:szCs w:val="16"/>
                <w:lang w:val="x-none"/>
              </w:rPr>
              <w:t>M</w:t>
            </w:r>
            <w:r w:rsidRPr="00A11EAB">
              <w:rPr>
                <w:rFonts w:eastAsia="メイリオ"/>
                <w:color w:val="000000"/>
                <w:kern w:val="24"/>
                <w:sz w:val="16"/>
                <w:szCs w:val="16"/>
                <w:lang w:val="x-none"/>
              </w:rPr>
              <w:t xml:space="preserve"> logical slots earlier than </w:t>
            </w:r>
            <m:oMath>
              <m:sSubSup>
                <m:sSubSupPr>
                  <m:ctrlPr>
                    <w:rPr>
                      <w:rFonts w:ascii="Cambria Math" w:eastAsia="メイリオ" w:hAnsi="Cambria Math"/>
                      <w:i/>
                      <w:iCs/>
                      <w:color w:val="000000"/>
                      <w:kern w:val="24"/>
                      <w:sz w:val="16"/>
                      <w:szCs w:val="16"/>
                      <w:lang w:val="en-US"/>
                    </w:rPr>
                  </m:ctrlPr>
                </m:sSubSupPr>
                <m:e>
                  <m:r>
                    <w:rPr>
                      <w:rFonts w:ascii="Cambria Math" w:eastAsia="メイリオ" w:hAnsi="Cambria Math"/>
                      <w:color w:val="000000"/>
                      <w:kern w:val="24"/>
                      <w:sz w:val="16"/>
                      <w:szCs w:val="16"/>
                      <w:lang w:val="x-none"/>
                    </w:rPr>
                    <m:t>t</m:t>
                  </m:r>
                </m:e>
                <m:sub>
                  <m:r>
                    <w:rPr>
                      <w:rFonts w:ascii="Cambria Math" w:eastAsia="メイリオ" w:hAnsi="Cambria Math"/>
                      <w:color w:val="000000"/>
                      <w:kern w:val="24"/>
                      <w:sz w:val="16"/>
                      <w:szCs w:val="16"/>
                      <w:lang w:val="x-none"/>
                    </w:rPr>
                    <m:t>yi</m:t>
                  </m:r>
                </m:sub>
                <m:sup>
                  <m:r>
                    <w:rPr>
                      <w:rFonts w:ascii="Cambria Math" w:eastAsia="メイリオ" w:hAnsi="Cambria Math"/>
                      <w:color w:val="000000"/>
                      <w:kern w:val="24"/>
                      <w:sz w:val="16"/>
                      <w:szCs w:val="16"/>
                      <w:lang w:val="x-none"/>
                    </w:rPr>
                    <m:t>SL</m:t>
                  </m:r>
                </m:sup>
              </m:sSubSup>
            </m:oMath>
            <w:r w:rsidRPr="00A11EAB">
              <w:rPr>
                <w:rFonts w:eastAsia="メイリオ"/>
                <w:color w:val="000000"/>
                <w:kern w:val="24"/>
                <w:sz w:val="16"/>
                <w:szCs w:val="16"/>
                <w:lang w:val="x-none"/>
              </w:rPr>
              <w:t xml:space="preserve"> to </w:t>
            </w:r>
            <m:oMath>
              <m:sSubSup>
                <m:sSubSupPr>
                  <m:ctrlPr>
                    <w:rPr>
                      <w:rFonts w:ascii="Cambria Math" w:eastAsia="メイリオ" w:hAnsi="Cambria Math"/>
                      <w:i/>
                      <w:iCs/>
                      <w:color w:val="000000"/>
                      <w:kern w:val="24"/>
                      <w:sz w:val="16"/>
                      <w:szCs w:val="16"/>
                      <w:lang w:val="en-US"/>
                    </w:rPr>
                  </m:ctrlPr>
                </m:sSubSupPr>
                <m:e>
                  <m:r>
                    <w:rPr>
                      <w:rFonts w:ascii="Cambria Math" w:eastAsia="メイリオ" w:hAnsi="Cambria Math"/>
                      <w:color w:val="000000"/>
                      <w:kern w:val="24"/>
                      <w:sz w:val="16"/>
                      <w:szCs w:val="16"/>
                      <w:lang w:val="x-none"/>
                    </w:rPr>
                    <m:t>T</m:t>
                  </m:r>
                </m:e>
                <m:sub>
                  <m:r>
                    <w:rPr>
                      <w:rFonts w:ascii="Cambria Math" w:eastAsia="メイリオ" w:hAnsi="Cambria Math"/>
                      <w:color w:val="000000"/>
                      <w:kern w:val="24"/>
                      <w:sz w:val="16"/>
                      <w:szCs w:val="16"/>
                      <w:lang w:val="x-none"/>
                    </w:rPr>
                    <m:t>proc</m:t>
                  </m:r>
                  <m:r>
                    <w:rPr>
                      <w:rFonts w:ascii="Cambria Math" w:eastAsia="メイリオ" w:hAnsi="Cambria Math"/>
                      <w:color w:val="000000"/>
                      <w:kern w:val="24"/>
                      <w:sz w:val="16"/>
                      <w:szCs w:val="16"/>
                      <w:lang w:val="x-none"/>
                    </w:rPr>
                    <m:t>,0</m:t>
                  </m:r>
                </m:sub>
                <m:sup>
                  <m:r>
                    <w:rPr>
                      <w:rFonts w:ascii="Cambria Math" w:eastAsia="メイリオ" w:hAnsi="Cambria Math"/>
                      <w:color w:val="000000"/>
                      <w:kern w:val="24"/>
                      <w:sz w:val="16"/>
                      <w:szCs w:val="16"/>
                      <w:lang w:val="x-none"/>
                    </w:rPr>
                    <m:t>SL</m:t>
                  </m:r>
                </m:sup>
              </m:sSubSup>
              <m:r>
                <w:rPr>
                  <w:rFonts w:ascii="Cambria Math" w:eastAsia="メイリオ" w:hAnsi="Cambria Math"/>
                  <w:color w:val="000000"/>
                  <w:kern w:val="24"/>
                  <w:sz w:val="16"/>
                  <w:szCs w:val="16"/>
                  <w:lang w:val="x-none"/>
                </w:rPr>
                <m:t>+</m:t>
              </m:r>
              <m:sSubSup>
                <m:sSubSupPr>
                  <m:ctrlPr>
                    <w:rPr>
                      <w:rFonts w:ascii="Cambria Math" w:eastAsia="メイリオ" w:hAnsi="Cambria Math"/>
                      <w:i/>
                      <w:iCs/>
                      <w:color w:val="000000"/>
                      <w:kern w:val="24"/>
                      <w:sz w:val="16"/>
                      <w:szCs w:val="16"/>
                      <w:lang w:val="en-US"/>
                    </w:rPr>
                  </m:ctrlPr>
                </m:sSubSupPr>
                <m:e>
                  <m:r>
                    <w:rPr>
                      <w:rFonts w:ascii="Cambria Math" w:eastAsia="メイリオ" w:hAnsi="Cambria Math"/>
                      <w:color w:val="000000"/>
                      <w:kern w:val="24"/>
                      <w:sz w:val="16"/>
                      <w:szCs w:val="16"/>
                      <w:lang w:val="x-none"/>
                    </w:rPr>
                    <m:t>T</m:t>
                  </m:r>
                </m:e>
                <m:sub>
                  <m:r>
                    <w:rPr>
                      <w:rFonts w:ascii="Cambria Math" w:eastAsia="メイリオ" w:hAnsi="Cambria Math"/>
                      <w:color w:val="000000"/>
                      <w:kern w:val="24"/>
                      <w:sz w:val="16"/>
                      <w:szCs w:val="16"/>
                      <w:lang w:val="x-none"/>
                    </w:rPr>
                    <m:t>proc</m:t>
                  </m:r>
                  <m:r>
                    <w:rPr>
                      <w:rFonts w:ascii="Cambria Math" w:eastAsia="メイリオ" w:hAnsi="Cambria Math"/>
                      <w:color w:val="000000"/>
                      <w:kern w:val="24"/>
                      <w:sz w:val="16"/>
                      <w:szCs w:val="16"/>
                      <w:lang w:val="x-none"/>
                    </w:rPr>
                    <m:t>,1</m:t>
                  </m:r>
                </m:sub>
                <m:sup>
                  <m:r>
                    <w:rPr>
                      <w:rFonts w:ascii="Cambria Math" w:eastAsia="メイリオ" w:hAnsi="Cambria Math"/>
                      <w:color w:val="000000"/>
                      <w:kern w:val="24"/>
                      <w:sz w:val="16"/>
                      <w:szCs w:val="16"/>
                      <w:lang w:val="x-none"/>
                    </w:rPr>
                    <m:t>SL</m:t>
                  </m:r>
                </m:sup>
              </m:sSubSup>
            </m:oMath>
            <w:r w:rsidRPr="00A11EAB">
              <w:rPr>
                <w:rFonts w:eastAsia="メイリオ"/>
                <w:color w:val="000000"/>
                <w:kern w:val="24"/>
                <w:sz w:val="16"/>
                <w:szCs w:val="16"/>
                <w:lang w:val="x-none"/>
              </w:rPr>
              <w:t xml:space="preserve"> slots earlier than </w:t>
            </w:r>
            <m:oMath>
              <m:sSubSup>
                <m:sSubSupPr>
                  <m:ctrlPr>
                    <w:rPr>
                      <w:rFonts w:ascii="Cambria Math" w:eastAsia="メイリオ" w:hAnsi="Cambria Math"/>
                      <w:i/>
                      <w:iCs/>
                      <w:color w:val="000000"/>
                      <w:kern w:val="24"/>
                      <w:sz w:val="16"/>
                      <w:szCs w:val="16"/>
                      <w:lang w:val="en-US"/>
                    </w:rPr>
                  </m:ctrlPr>
                </m:sSubSupPr>
                <m:e>
                  <m:r>
                    <w:rPr>
                      <w:rFonts w:ascii="Cambria Math" w:eastAsia="メイリオ" w:hAnsi="Cambria Math"/>
                      <w:color w:val="000000"/>
                      <w:kern w:val="24"/>
                      <w:sz w:val="16"/>
                      <w:szCs w:val="16"/>
                      <w:lang w:val="x-none"/>
                    </w:rPr>
                    <m:t>t</m:t>
                  </m:r>
                </m:e>
                <m:sub>
                  <m:r>
                    <w:rPr>
                      <w:rFonts w:ascii="Cambria Math" w:eastAsia="メイリオ" w:hAnsi="Cambria Math"/>
                      <w:color w:val="000000"/>
                      <w:kern w:val="24"/>
                      <w:sz w:val="16"/>
                      <w:szCs w:val="16"/>
                      <w:lang w:val="x-none"/>
                    </w:rPr>
                    <m:t>yi</m:t>
                  </m:r>
                </m:sub>
                <m:sup>
                  <m:r>
                    <w:rPr>
                      <w:rFonts w:ascii="Cambria Math" w:eastAsia="メイリオ" w:hAnsi="Cambria Math"/>
                      <w:color w:val="000000"/>
                      <w:kern w:val="24"/>
                      <w:sz w:val="16"/>
                      <w:szCs w:val="16"/>
                      <w:lang w:val="x-none"/>
                    </w:rPr>
                    <m:t>SL</m:t>
                  </m:r>
                </m:sup>
              </m:sSubSup>
            </m:oMath>
            <w:r w:rsidRPr="00A11EAB">
              <w:rPr>
                <w:rFonts w:eastAsia="メイリオ"/>
                <w:color w:val="000000"/>
                <w:kern w:val="24"/>
                <w:sz w:val="16"/>
                <w:szCs w:val="16"/>
                <w:lang w:val="en-US"/>
              </w:rPr>
              <w:t xml:space="preserve"> </w:t>
            </w:r>
            <w:r w:rsidRPr="00A11EAB">
              <w:rPr>
                <w:rFonts w:eastAsia="メイリオ"/>
                <w:color w:val="FF0000"/>
                <w:kern w:val="24"/>
                <w:sz w:val="16"/>
                <w:szCs w:val="16"/>
                <w:lang w:val="en-US"/>
              </w:rPr>
              <w:t>except for those in which its own transmission occur</w:t>
            </w:r>
            <w:r w:rsidRPr="00A11EAB">
              <w:rPr>
                <w:rFonts w:eastAsia="メイリオ"/>
                <w:color w:val="000000"/>
                <w:kern w:val="24"/>
                <w:sz w:val="16"/>
                <w:szCs w:val="16"/>
                <w:lang w:val="x-none"/>
              </w:rPr>
              <w:t>.</w:t>
            </w:r>
          </w:p>
          <w:p w14:paraId="079176CB" w14:textId="77777777" w:rsidR="00E446D5" w:rsidRPr="00A11EAB" w:rsidRDefault="00E446D5" w:rsidP="00E446D5">
            <w:pPr>
              <w:pStyle w:val="afe"/>
              <w:numPr>
                <w:ilvl w:val="1"/>
                <w:numId w:val="41"/>
              </w:numPr>
              <w:spacing w:after="0"/>
              <w:ind w:leftChars="0" w:left="741" w:hanging="142"/>
              <w:rPr>
                <w:rFonts w:eastAsia="メイリオ"/>
                <w:color w:val="000000"/>
                <w:kern w:val="24"/>
                <w:sz w:val="16"/>
                <w:szCs w:val="16"/>
                <w:lang w:val="x-none"/>
              </w:rPr>
            </w:pPr>
            <w:r w:rsidRPr="00A11EAB">
              <w:rPr>
                <w:rFonts w:eastAsia="メイリオ"/>
                <w:color w:val="000000"/>
                <w:kern w:val="24"/>
                <w:sz w:val="16"/>
                <w:szCs w:val="16"/>
                <w:lang w:val="x-none"/>
              </w:rPr>
              <w:t xml:space="preserve">By default, </w:t>
            </w:r>
            <w:r w:rsidRPr="00A11EAB">
              <w:rPr>
                <w:rFonts w:eastAsia="メイリオ"/>
                <w:i/>
                <w:iCs/>
                <w:color w:val="000000"/>
                <w:kern w:val="24"/>
                <w:sz w:val="16"/>
                <w:szCs w:val="16"/>
                <w:lang w:val="x-none"/>
              </w:rPr>
              <w:t>M</w:t>
            </w:r>
            <w:r w:rsidRPr="00A11EAB">
              <w:rPr>
                <w:rFonts w:eastAsia="メイリオ"/>
                <w:color w:val="000000"/>
                <w:kern w:val="24"/>
                <w:sz w:val="16"/>
                <w:szCs w:val="16"/>
                <w:lang w:val="x-none"/>
              </w:rPr>
              <w:t xml:space="preserve"> is 31 unless (pre-)configured with another value.</w:t>
            </w:r>
          </w:p>
          <w:p w14:paraId="7286EED5" w14:textId="77777777" w:rsidR="00E446D5" w:rsidRDefault="00E446D5" w:rsidP="00084BA2">
            <w:pPr>
              <w:spacing w:after="0"/>
              <w:rPr>
                <w:sz w:val="22"/>
                <w:szCs w:val="18"/>
                <w:lang w:val="en-US"/>
              </w:rPr>
            </w:pPr>
            <w:r w:rsidRPr="00E446D5">
              <w:rPr>
                <w:rFonts w:eastAsia="SimSun"/>
                <w:color w:val="000000"/>
                <w:kern w:val="24"/>
                <w:sz w:val="16"/>
                <w:szCs w:val="16"/>
              </w:rPr>
              <w:lastRenderedPageBreak/>
              <w:t>...</w:t>
            </w:r>
          </w:p>
        </w:tc>
      </w:tr>
    </w:tbl>
    <w:p w14:paraId="070BCB2D" w14:textId="63991D43" w:rsidR="00FB1899" w:rsidRDefault="00FB1899" w:rsidP="00960BC1">
      <w:pPr>
        <w:spacing w:beforeLines="50" w:before="120" w:afterLines="50" w:after="120"/>
        <w:rPr>
          <w:sz w:val="22"/>
          <w:szCs w:val="18"/>
          <w:lang w:val="en-US"/>
        </w:rPr>
      </w:pPr>
    </w:p>
    <w:p w14:paraId="040482C3" w14:textId="07A57253" w:rsidR="00BD7C85" w:rsidRPr="00BD7C85" w:rsidRDefault="00BD7C85" w:rsidP="00960BC1">
      <w:pPr>
        <w:spacing w:beforeLines="50" w:before="120" w:afterLines="50" w:after="120"/>
        <w:rPr>
          <w:sz w:val="22"/>
          <w:szCs w:val="18"/>
          <w:u w:val="single"/>
          <w:lang w:val="en-US"/>
        </w:rPr>
      </w:pPr>
      <w:r w:rsidRPr="00BD7C85">
        <w:rPr>
          <w:rFonts w:hint="eastAsia"/>
          <w:sz w:val="22"/>
          <w:szCs w:val="18"/>
          <w:u w:val="single"/>
          <w:lang w:val="en-US"/>
        </w:rPr>
        <w:t>I</w:t>
      </w:r>
      <w:r w:rsidRPr="00BD7C85">
        <w:rPr>
          <w:sz w:val="22"/>
          <w:szCs w:val="18"/>
          <w:u w:val="single"/>
          <w:lang w:val="en-US"/>
        </w:rPr>
        <w:t>nsufficient candidate resources</w:t>
      </w:r>
    </w:p>
    <w:p w14:paraId="7DF2ED16" w14:textId="7AD2FDBC" w:rsidR="00FB1899" w:rsidRDefault="00BD7C85" w:rsidP="00960BC1">
      <w:pPr>
        <w:spacing w:beforeLines="50" w:before="120" w:afterLines="50" w:after="120"/>
        <w:rPr>
          <w:sz w:val="22"/>
          <w:szCs w:val="18"/>
          <w:lang w:val="en-US"/>
        </w:rPr>
      </w:pPr>
      <w:r>
        <w:rPr>
          <w:sz w:val="22"/>
          <w:szCs w:val="18"/>
          <w:lang w:val="en-US"/>
        </w:rPr>
        <w:t>At the agreed re-evaluation/pre-emption check mechanism with partial sensing, S</w:t>
      </w:r>
      <w:r w:rsidRPr="00BD7C85">
        <w:rPr>
          <w:sz w:val="22"/>
          <w:szCs w:val="18"/>
          <w:vertAlign w:val="subscript"/>
          <w:lang w:val="en-US"/>
        </w:rPr>
        <w:t>A</w:t>
      </w:r>
      <w:r>
        <w:rPr>
          <w:sz w:val="22"/>
          <w:szCs w:val="18"/>
          <w:lang w:val="en-US"/>
        </w:rPr>
        <w:t xml:space="preserve"> is initialized to resources from the remaining Y/Y’ candidate slots selected at the </w:t>
      </w:r>
      <w:r w:rsidR="00B342A8">
        <w:rPr>
          <w:sz w:val="22"/>
          <w:szCs w:val="18"/>
          <w:lang w:val="en-US"/>
        </w:rPr>
        <w:t>initial resource selection behavior. The remaining issue on this procedure is how to handle the case where the number of the resources in the initialized S</w:t>
      </w:r>
      <w:r w:rsidR="00B342A8" w:rsidRPr="00BD7C85">
        <w:rPr>
          <w:sz w:val="22"/>
          <w:szCs w:val="18"/>
          <w:vertAlign w:val="subscript"/>
          <w:lang w:val="en-US"/>
        </w:rPr>
        <w:t>A</w:t>
      </w:r>
      <w:r w:rsidR="00B342A8">
        <w:rPr>
          <w:sz w:val="22"/>
          <w:szCs w:val="18"/>
          <w:lang w:val="en-US"/>
        </w:rPr>
        <w:t xml:space="preserve"> is smaller than </w:t>
      </w:r>
      <w:proofErr w:type="spellStart"/>
      <w:r w:rsidR="00B342A8">
        <w:rPr>
          <w:sz w:val="22"/>
          <w:szCs w:val="18"/>
          <w:lang w:val="en-US"/>
        </w:rPr>
        <w:t>X∙M</w:t>
      </w:r>
      <w:r w:rsidR="00B342A8" w:rsidRPr="00B342A8">
        <w:rPr>
          <w:sz w:val="22"/>
          <w:szCs w:val="18"/>
          <w:vertAlign w:val="subscript"/>
          <w:lang w:val="en-US"/>
        </w:rPr>
        <w:t>total</w:t>
      </w:r>
      <w:proofErr w:type="spellEnd"/>
      <w:r w:rsidR="00B342A8">
        <w:rPr>
          <w:sz w:val="22"/>
          <w:szCs w:val="18"/>
          <w:lang w:val="en-US"/>
        </w:rPr>
        <w:t xml:space="preserve">. </w:t>
      </w:r>
      <w:r w:rsidR="00B342A8">
        <w:rPr>
          <w:rFonts w:eastAsiaTheme="minorEastAsia"/>
          <w:iCs/>
          <w:sz w:val="22"/>
        </w:rPr>
        <w:t xml:space="preserve">An example of this issue is illustrated below. In the illustration, initial resource selection is triggered at slot n. Y candidate slots are determined and a few resources are selected. Then before the selected resource, re-evaluation / pre-emption check is performed. As an example, the illustration shows pre-emption check behaviour. If the target resource of re-evaluation / pre-emption check is </w:t>
      </w:r>
      <w:r w:rsidR="009D2C67">
        <w:rPr>
          <w:rFonts w:eastAsiaTheme="minorEastAsia"/>
          <w:iCs/>
          <w:sz w:val="22"/>
        </w:rPr>
        <w:t xml:space="preserve">in </w:t>
      </w:r>
      <w:r w:rsidR="00B342A8">
        <w:rPr>
          <w:rFonts w:eastAsiaTheme="minorEastAsia"/>
          <w:iCs/>
          <w:sz w:val="22"/>
        </w:rPr>
        <w:t>quite later</w:t>
      </w:r>
      <w:r w:rsidR="009D2C67">
        <w:rPr>
          <w:rFonts w:eastAsiaTheme="minorEastAsia"/>
          <w:iCs/>
          <w:sz w:val="22"/>
        </w:rPr>
        <w:t xml:space="preserve"> part</w:t>
      </w:r>
      <w:r w:rsidR="00B342A8">
        <w:rPr>
          <w:rFonts w:eastAsiaTheme="minorEastAsia"/>
          <w:iCs/>
          <w:sz w:val="22"/>
        </w:rPr>
        <w:t xml:space="preserve"> among the initial Y candidate slots, the remaining Y candidate slots will be only a few slots. Without any additional rule, the UE cannot </w:t>
      </w:r>
      <w:r w:rsidR="00B342A8" w:rsidRPr="00B342A8">
        <w:rPr>
          <w:rFonts w:eastAsiaTheme="minorEastAsia"/>
          <w:iCs/>
          <w:sz w:val="22"/>
        </w:rPr>
        <w:t>break out of the infinite loop</w:t>
      </w:r>
      <w:r w:rsidR="00B342A8">
        <w:rPr>
          <w:rFonts w:eastAsiaTheme="minorEastAsia"/>
          <w:iCs/>
          <w:sz w:val="22"/>
        </w:rPr>
        <w:t xml:space="preserve">. One important note would be that this situation is not a rare case. </w:t>
      </w:r>
    </w:p>
    <w:p w14:paraId="4C174FAB" w14:textId="6D7A102E" w:rsidR="0073360D" w:rsidRDefault="0073360D" w:rsidP="0073360D">
      <w:pPr>
        <w:spacing w:beforeLines="50" w:before="120" w:afterLines="50" w:after="120"/>
        <w:jc w:val="center"/>
        <w:rPr>
          <w:sz w:val="22"/>
          <w:szCs w:val="22"/>
          <w:lang w:val="en-US"/>
        </w:rPr>
      </w:pPr>
      <w:r w:rsidRPr="0073360D">
        <w:rPr>
          <w:noProof/>
        </w:rPr>
        <w:drawing>
          <wp:inline distT="0" distB="0" distL="0" distR="0" wp14:anchorId="7A5203A6" wp14:editId="0E635990">
            <wp:extent cx="6332220" cy="1914525"/>
            <wp:effectExtent l="0" t="0" r="0" b="9525"/>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32220" cy="1914525"/>
                    </a:xfrm>
                    <a:prstGeom prst="rect">
                      <a:avLst/>
                    </a:prstGeom>
                    <a:noFill/>
                    <a:ln>
                      <a:noFill/>
                    </a:ln>
                  </pic:spPr>
                </pic:pic>
              </a:graphicData>
            </a:graphic>
          </wp:inline>
        </w:drawing>
      </w:r>
    </w:p>
    <w:p w14:paraId="3558283E" w14:textId="51AE8894" w:rsidR="0073360D" w:rsidRDefault="0073360D" w:rsidP="0073360D">
      <w:pPr>
        <w:spacing w:beforeLines="50" w:before="120" w:afterLines="50" w:after="120"/>
        <w:jc w:val="center"/>
        <w:rPr>
          <w:sz w:val="22"/>
          <w:szCs w:val="22"/>
        </w:rPr>
      </w:pPr>
      <w:r>
        <w:rPr>
          <w:rFonts w:eastAsiaTheme="minorEastAsia"/>
          <w:iCs/>
          <w:sz w:val="22"/>
          <w:lang w:val="en-US"/>
        </w:rPr>
        <w:t xml:space="preserve">Fig. 3: Only a few slots in the initialized </w:t>
      </w:r>
      <w:r w:rsidR="008947F5">
        <w:rPr>
          <w:sz w:val="22"/>
          <w:szCs w:val="18"/>
          <w:lang w:val="en-US"/>
        </w:rPr>
        <w:t>S</w:t>
      </w:r>
      <w:r w:rsidR="008947F5" w:rsidRPr="00BD7C85">
        <w:rPr>
          <w:sz w:val="22"/>
          <w:szCs w:val="18"/>
          <w:vertAlign w:val="subscript"/>
          <w:lang w:val="en-US"/>
        </w:rPr>
        <w:t>A</w:t>
      </w:r>
      <w:r>
        <w:rPr>
          <w:rFonts w:eastAsiaTheme="minorEastAsia"/>
          <w:iCs/>
          <w:sz w:val="22"/>
          <w:lang w:val="en-US"/>
        </w:rPr>
        <w:t xml:space="preserve"> of re-evaluation/pre-emption.</w:t>
      </w:r>
    </w:p>
    <w:p w14:paraId="6B9B5CE9" w14:textId="65FF322A" w:rsidR="0073360D" w:rsidRDefault="0073360D" w:rsidP="0073360D">
      <w:pPr>
        <w:spacing w:beforeLines="50" w:before="120" w:afterLines="50" w:after="120"/>
        <w:jc w:val="both"/>
        <w:rPr>
          <w:sz w:val="22"/>
          <w:szCs w:val="22"/>
          <w:lang w:val="en-US"/>
        </w:rPr>
      </w:pPr>
      <w:r w:rsidRPr="002B5516">
        <w:rPr>
          <w:sz w:val="22"/>
          <w:szCs w:val="22"/>
          <w:lang w:val="en-US"/>
        </w:rPr>
        <w:t>R</w:t>
      </w:r>
      <w:r w:rsidRPr="009E5BC0">
        <w:rPr>
          <w:sz w:val="22"/>
          <w:szCs w:val="22"/>
          <w:lang w:val="en-US"/>
        </w:rPr>
        <w:t xml:space="preserve">e-evaluation/pre-emption check is mainly motivated </w:t>
      </w:r>
      <w:r>
        <w:rPr>
          <w:sz w:val="22"/>
          <w:szCs w:val="22"/>
          <w:lang w:val="en-US"/>
        </w:rPr>
        <w:t xml:space="preserve">only </w:t>
      </w:r>
      <w:r w:rsidRPr="009E5BC0">
        <w:rPr>
          <w:sz w:val="22"/>
          <w:szCs w:val="22"/>
          <w:lang w:val="en-US"/>
        </w:rPr>
        <w:t xml:space="preserve">to check reservation </w:t>
      </w:r>
      <w:r>
        <w:rPr>
          <w:sz w:val="22"/>
          <w:szCs w:val="22"/>
          <w:lang w:val="en-US"/>
        </w:rPr>
        <w:t xml:space="preserve">transmitted </w:t>
      </w:r>
      <w:r w:rsidRPr="009E5BC0">
        <w:rPr>
          <w:sz w:val="22"/>
          <w:szCs w:val="22"/>
          <w:lang w:val="en-US"/>
        </w:rPr>
        <w:t xml:space="preserve">after </w:t>
      </w:r>
      <w:r>
        <w:rPr>
          <w:sz w:val="22"/>
          <w:szCs w:val="22"/>
          <w:lang w:val="en-US"/>
        </w:rPr>
        <w:t xml:space="preserve">the initial </w:t>
      </w:r>
      <w:r w:rsidRPr="009E5BC0">
        <w:rPr>
          <w:sz w:val="22"/>
          <w:szCs w:val="22"/>
          <w:lang w:val="en-US"/>
        </w:rPr>
        <w:t>selection</w:t>
      </w:r>
      <w:r>
        <w:rPr>
          <w:sz w:val="22"/>
          <w:szCs w:val="22"/>
          <w:lang w:val="en-US"/>
        </w:rPr>
        <w:t xml:space="preserve"> procedure. Thus, there would be no need to determine new </w:t>
      </w:r>
      <w:r w:rsidR="008947F5">
        <w:rPr>
          <w:sz w:val="22"/>
          <w:szCs w:val="18"/>
          <w:lang w:val="en-US"/>
        </w:rPr>
        <w:t>S</w:t>
      </w:r>
      <w:r w:rsidR="008947F5" w:rsidRPr="00BD7C85">
        <w:rPr>
          <w:sz w:val="22"/>
          <w:szCs w:val="18"/>
          <w:vertAlign w:val="subscript"/>
          <w:lang w:val="en-US"/>
        </w:rPr>
        <w:t>A</w:t>
      </w:r>
      <w:r>
        <w:rPr>
          <w:sz w:val="22"/>
          <w:szCs w:val="22"/>
          <w:lang w:val="en-US"/>
        </w:rPr>
        <w:t xml:space="preserve"> for re-evaluation/pre-emption check. Alternatively, we </w:t>
      </w:r>
      <w:r w:rsidRPr="00EE2DF9">
        <w:rPr>
          <w:sz w:val="22"/>
          <w:szCs w:val="22"/>
          <w:lang w:val="en-US"/>
        </w:rPr>
        <w:t xml:space="preserve">believe that partial </w:t>
      </w:r>
      <w:r w:rsidRPr="00BB22DC">
        <w:rPr>
          <w:sz w:val="22"/>
          <w:szCs w:val="22"/>
          <w:lang w:val="en-US"/>
        </w:rPr>
        <w:t xml:space="preserve">sensing only for </w:t>
      </w:r>
      <w:r w:rsidRPr="00BB22DC">
        <w:rPr>
          <w:sz w:val="22"/>
          <w:szCs w:val="22"/>
        </w:rPr>
        <w:t xml:space="preserve">the pre-selected resources </w:t>
      </w:r>
      <m:oMath>
        <m:r>
          <w:rPr>
            <w:rFonts w:ascii="Cambria Math" w:hAnsi="Cambria Math"/>
            <w:sz w:val="22"/>
            <w:szCs w:val="22"/>
          </w:rPr>
          <m:t>(</m:t>
        </m:r>
        <m:sSub>
          <m:sSubPr>
            <m:ctrlPr>
              <w:rPr>
                <w:rFonts w:ascii="Cambria Math" w:hAnsi="Cambria Math"/>
                <w:bCs/>
                <w:i/>
                <w:iCs/>
                <w:sz w:val="22"/>
                <w:szCs w:val="22"/>
              </w:rPr>
            </m:ctrlPr>
          </m:sSubPr>
          <m:e>
            <m:r>
              <w:rPr>
                <w:rFonts w:ascii="Cambria Math" w:hAnsi="Cambria Math"/>
                <w:sz w:val="22"/>
                <w:szCs w:val="22"/>
              </w:rPr>
              <m:t>r</m:t>
            </m:r>
          </m:e>
          <m:sub>
            <m:r>
              <w:rPr>
                <w:rFonts w:ascii="Cambria Math" w:hAnsi="Cambria Math"/>
                <w:sz w:val="22"/>
                <w:szCs w:val="22"/>
              </w:rPr>
              <m:t>0</m:t>
            </m:r>
          </m:sub>
        </m:sSub>
        <m:r>
          <w:rPr>
            <w:rFonts w:ascii="Cambria Math" w:hAnsi="Cambria Math"/>
            <w:sz w:val="22"/>
            <w:szCs w:val="22"/>
          </w:rPr>
          <m:t>,</m:t>
        </m:r>
        <m:sSub>
          <m:sSubPr>
            <m:ctrlPr>
              <w:rPr>
                <w:rFonts w:ascii="Cambria Math" w:hAnsi="Cambria Math"/>
                <w:bCs/>
                <w:i/>
                <w:iCs/>
                <w:sz w:val="22"/>
                <w:szCs w:val="22"/>
              </w:rPr>
            </m:ctrlPr>
          </m:sSubPr>
          <m:e>
            <m:r>
              <w:rPr>
                <w:rFonts w:ascii="Cambria Math" w:hAnsi="Cambria Math"/>
                <w:sz w:val="22"/>
                <w:szCs w:val="22"/>
              </w:rPr>
              <m:t>r</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bCs/>
                <w:i/>
                <w:iCs/>
                <w:sz w:val="22"/>
                <w:szCs w:val="22"/>
              </w:rPr>
            </m:ctrlPr>
          </m:sSubPr>
          <m:e>
            <m:r>
              <w:rPr>
                <w:rFonts w:ascii="Cambria Math" w:hAnsi="Cambria Math"/>
                <w:sz w:val="22"/>
                <w:szCs w:val="22"/>
              </w:rPr>
              <m:t>r</m:t>
            </m:r>
          </m:e>
          <m:sub>
            <m:r>
              <w:rPr>
                <w:rFonts w:ascii="Cambria Math" w:hAnsi="Cambria Math"/>
                <w:sz w:val="22"/>
                <w:szCs w:val="22"/>
              </w:rPr>
              <m:t>2</m:t>
            </m:r>
          </m:sub>
        </m:sSub>
        <m:r>
          <w:rPr>
            <w:rFonts w:ascii="Cambria Math" w:hAnsi="Cambria Math"/>
            <w:sz w:val="22"/>
            <w:szCs w:val="22"/>
          </w:rPr>
          <m:t>,…)</m:t>
        </m:r>
      </m:oMath>
      <w:r w:rsidRPr="00BB22DC">
        <w:rPr>
          <w:sz w:val="22"/>
          <w:szCs w:val="22"/>
        </w:rPr>
        <w:t xml:space="preserve"> and/or reserved resources </w:t>
      </w:r>
      <m:oMath>
        <m:r>
          <w:rPr>
            <w:rFonts w:ascii="Cambria Math" w:hAnsi="Cambria Math"/>
            <w:sz w:val="22"/>
            <w:szCs w:val="22"/>
          </w:rPr>
          <m:t>(</m:t>
        </m:r>
        <m:sSubSup>
          <m:sSubSupPr>
            <m:ctrlPr>
              <w:rPr>
                <w:rFonts w:ascii="Cambria Math" w:hAnsi="Cambria Math"/>
                <w:bCs/>
                <w:i/>
                <w:iCs/>
                <w:sz w:val="22"/>
                <w:szCs w:val="22"/>
              </w:rPr>
            </m:ctrlPr>
          </m:sSubSupPr>
          <m:e>
            <m:r>
              <w:rPr>
                <w:rFonts w:ascii="Cambria Math" w:hAnsi="Cambria Math"/>
                <w:sz w:val="22"/>
                <w:szCs w:val="22"/>
              </w:rPr>
              <m:t>r</m:t>
            </m:r>
          </m:e>
          <m:sub>
            <m:r>
              <w:rPr>
                <w:rFonts w:ascii="Cambria Math" w:hAnsi="Cambria Math"/>
                <w:sz w:val="22"/>
                <w:szCs w:val="22"/>
              </w:rPr>
              <m:t>0</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bCs/>
                <w:i/>
                <w:iCs/>
                <w:sz w:val="22"/>
                <w:szCs w:val="22"/>
              </w:rPr>
            </m:ctrlPr>
          </m:sSubSupPr>
          <m:e>
            <m:r>
              <w:rPr>
                <w:rFonts w:ascii="Cambria Math" w:hAnsi="Cambria Math"/>
                <w:sz w:val="22"/>
                <w:szCs w:val="22"/>
              </w:rPr>
              <m:t>r</m:t>
            </m:r>
          </m:e>
          <m:sub>
            <m:r>
              <w:rPr>
                <w:rFonts w:ascii="Cambria Math" w:hAnsi="Cambria Math"/>
                <w:sz w:val="22"/>
                <w:szCs w:val="22"/>
              </w:rPr>
              <m:t>1</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bCs/>
                <w:i/>
                <w:iCs/>
                <w:sz w:val="22"/>
                <w:szCs w:val="22"/>
              </w:rPr>
            </m:ctrlPr>
          </m:sSubSupPr>
          <m:e>
            <m:r>
              <w:rPr>
                <w:rFonts w:ascii="Cambria Math" w:hAnsi="Cambria Math"/>
                <w:sz w:val="22"/>
                <w:szCs w:val="22"/>
              </w:rPr>
              <m:t>r</m:t>
            </m:r>
          </m:e>
          <m:sub>
            <m:r>
              <w:rPr>
                <w:rFonts w:ascii="Cambria Math" w:hAnsi="Cambria Math"/>
                <w:sz w:val="22"/>
                <w:szCs w:val="22"/>
              </w:rPr>
              <m:t>2</m:t>
            </m:r>
          </m:sub>
          <m:sup>
            <m:r>
              <w:rPr>
                <w:rFonts w:ascii="Cambria Math" w:hAnsi="Cambria Math"/>
                <w:sz w:val="22"/>
                <w:szCs w:val="22"/>
              </w:rPr>
              <m:t>'</m:t>
            </m:r>
          </m:sup>
        </m:sSubSup>
        <m:r>
          <w:rPr>
            <w:rFonts w:ascii="Cambria Math" w:hAnsi="Cambria Math"/>
            <w:sz w:val="22"/>
            <w:szCs w:val="22"/>
          </w:rPr>
          <m:t>,…)</m:t>
        </m:r>
      </m:oMath>
      <w:r w:rsidRPr="00BB22DC">
        <w:rPr>
          <w:sz w:val="22"/>
          <w:szCs w:val="22"/>
        </w:rPr>
        <w:t xml:space="preserve"> without </w:t>
      </w:r>
      <w:r w:rsidR="008947F5">
        <w:rPr>
          <w:sz w:val="22"/>
          <w:szCs w:val="18"/>
          <w:lang w:val="en-US"/>
        </w:rPr>
        <w:t>S</w:t>
      </w:r>
      <w:r w:rsidR="008947F5" w:rsidRPr="00BD7C85">
        <w:rPr>
          <w:sz w:val="22"/>
          <w:szCs w:val="18"/>
          <w:vertAlign w:val="subscript"/>
          <w:lang w:val="en-US"/>
        </w:rPr>
        <w:t>A</w:t>
      </w:r>
      <w:r w:rsidRPr="00BB22DC">
        <w:rPr>
          <w:sz w:val="22"/>
          <w:szCs w:val="22"/>
        </w:rPr>
        <w:t xml:space="preserve"> identification is a reasonable option</w:t>
      </w:r>
      <w:r w:rsidR="008947F5">
        <w:rPr>
          <w:sz w:val="22"/>
          <w:szCs w:val="22"/>
        </w:rPr>
        <w:t xml:space="preserve"> for the issue on insufficient number of resources in the initialized </w:t>
      </w:r>
      <w:r w:rsidR="008947F5">
        <w:rPr>
          <w:sz w:val="22"/>
          <w:szCs w:val="18"/>
          <w:lang w:val="en-US"/>
        </w:rPr>
        <w:t>S</w:t>
      </w:r>
      <w:r w:rsidR="008947F5" w:rsidRPr="00BD7C85">
        <w:rPr>
          <w:sz w:val="22"/>
          <w:szCs w:val="18"/>
          <w:vertAlign w:val="subscript"/>
          <w:lang w:val="en-US"/>
        </w:rPr>
        <w:t>A</w:t>
      </w:r>
      <w:r w:rsidRPr="00BB22DC">
        <w:rPr>
          <w:sz w:val="22"/>
          <w:szCs w:val="22"/>
          <w:lang w:val="en-US"/>
        </w:rPr>
        <w:t>, which is illustrated below. What the UE needs to do is to check whether there is other res</w:t>
      </w:r>
      <w:r>
        <w:rPr>
          <w:sz w:val="22"/>
          <w:szCs w:val="22"/>
          <w:lang w:val="en-US"/>
        </w:rPr>
        <w:t xml:space="preserve">ervation to indicate the </w:t>
      </w:r>
      <w:r w:rsidRPr="00EE2DF9">
        <w:rPr>
          <w:sz w:val="22"/>
          <w:szCs w:val="22"/>
        </w:rPr>
        <w:t>pre-selected resources and/or reserved resources</w:t>
      </w:r>
      <w:r>
        <w:rPr>
          <w:sz w:val="22"/>
          <w:szCs w:val="22"/>
        </w:rPr>
        <w:t xml:space="preserve"> and whether RSRP of the reservation from other UE is over RSRP threshold or not.</w:t>
      </w:r>
    </w:p>
    <w:p w14:paraId="631324F3" w14:textId="424844B7" w:rsidR="00BD7C85" w:rsidRDefault="0073360D" w:rsidP="0073360D">
      <w:pPr>
        <w:spacing w:beforeLines="50" w:before="120" w:afterLines="50" w:after="120"/>
        <w:rPr>
          <w:sz w:val="22"/>
          <w:szCs w:val="18"/>
          <w:lang w:val="en-US"/>
        </w:rPr>
      </w:pPr>
      <w:r>
        <w:rPr>
          <w:sz w:val="22"/>
          <w:szCs w:val="22"/>
          <w:lang w:val="en-US"/>
        </w:rPr>
        <w:t>For this procedure, appropriate RSRP threshold should be used, but the conventional loop of step 4/5/6 is not applied. Instead the RSRP threshold value can be same as the last value in the initial resource selection procedure. The value was determined the loop of step 4/5/6 in the initial resource selection procedure; valid value can be assumed for the re-evaluation/pre-emption check as well.</w:t>
      </w:r>
    </w:p>
    <w:p w14:paraId="4FF91C2B" w14:textId="0EC22CB6" w:rsidR="0082481F" w:rsidRDefault="0082481F" w:rsidP="0082481F">
      <w:pPr>
        <w:spacing w:beforeLines="50" w:before="120" w:afterLines="50" w:after="120"/>
        <w:jc w:val="center"/>
        <w:rPr>
          <w:sz w:val="22"/>
          <w:szCs w:val="22"/>
          <w:lang w:val="en-US"/>
        </w:rPr>
      </w:pPr>
      <w:r w:rsidRPr="0082481F">
        <w:rPr>
          <w:noProof/>
        </w:rPr>
        <w:drawing>
          <wp:inline distT="0" distB="0" distL="0" distR="0" wp14:anchorId="41BFD71C" wp14:editId="7E12DEF9">
            <wp:extent cx="6332220" cy="1914525"/>
            <wp:effectExtent l="0" t="0" r="0" b="9525"/>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32220" cy="1914525"/>
                    </a:xfrm>
                    <a:prstGeom prst="rect">
                      <a:avLst/>
                    </a:prstGeom>
                    <a:noFill/>
                    <a:ln>
                      <a:noFill/>
                    </a:ln>
                  </pic:spPr>
                </pic:pic>
              </a:graphicData>
            </a:graphic>
          </wp:inline>
        </w:drawing>
      </w:r>
    </w:p>
    <w:p w14:paraId="22BA6F72" w14:textId="23E31987" w:rsidR="0082481F" w:rsidRDefault="0082481F" w:rsidP="0082481F">
      <w:pPr>
        <w:spacing w:beforeLines="50" w:before="120" w:afterLines="50" w:after="120"/>
        <w:jc w:val="center"/>
        <w:rPr>
          <w:sz w:val="22"/>
          <w:szCs w:val="22"/>
        </w:rPr>
      </w:pPr>
      <w:r>
        <w:rPr>
          <w:rFonts w:eastAsiaTheme="minorEastAsia"/>
          <w:iCs/>
          <w:sz w:val="22"/>
          <w:lang w:val="en-US"/>
        </w:rPr>
        <w:t>Fig. 4: Pre-emption check without S_A identification.</w:t>
      </w:r>
    </w:p>
    <w:p w14:paraId="7CDFF9E3" w14:textId="4F22B88A" w:rsidR="008947F5" w:rsidRPr="00473883" w:rsidRDefault="008947F5" w:rsidP="008947F5">
      <w:pPr>
        <w:spacing w:beforeLines="50" w:before="12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Pr>
          <w:rFonts w:eastAsiaTheme="minorEastAsia"/>
          <w:b/>
          <w:sz w:val="22"/>
          <w:u w:val="single"/>
          <w:lang w:val="en-US"/>
        </w:rPr>
        <w:t>9</w:t>
      </w:r>
      <w:r w:rsidRPr="00473883">
        <w:rPr>
          <w:rFonts w:eastAsiaTheme="minorEastAsia"/>
          <w:b/>
          <w:sz w:val="22"/>
          <w:u w:val="single"/>
          <w:lang w:val="en-US"/>
        </w:rPr>
        <w:t>:</w:t>
      </w:r>
    </w:p>
    <w:p w14:paraId="378278FF" w14:textId="65DFF5FF" w:rsidR="008947F5" w:rsidRPr="00BD7C85" w:rsidRDefault="00A11EAB" w:rsidP="008947F5">
      <w:pPr>
        <w:numPr>
          <w:ilvl w:val="0"/>
          <w:numId w:val="11"/>
        </w:numPr>
        <w:spacing w:beforeLines="50" w:before="120" w:afterLines="50" w:after="120"/>
        <w:jc w:val="both"/>
        <w:rPr>
          <w:rFonts w:eastAsiaTheme="minorEastAsia"/>
          <w:i/>
          <w:sz w:val="22"/>
          <w:lang w:val="en-US"/>
        </w:rPr>
      </w:pPr>
      <w:r w:rsidRPr="009A759B">
        <w:rPr>
          <w:rFonts w:eastAsiaTheme="minorEastAsia"/>
          <w:i/>
          <w:sz w:val="22"/>
          <w:lang w:val="en-US"/>
        </w:rPr>
        <w:lastRenderedPageBreak/>
        <w:t>For re-evaluation/pre-emp</w:t>
      </w:r>
      <w:r>
        <w:rPr>
          <w:rFonts w:eastAsiaTheme="minorEastAsia"/>
          <w:i/>
          <w:sz w:val="22"/>
          <w:lang w:val="en-US"/>
        </w:rPr>
        <w:t>tion check with partial sensing, when the number of resources in the initialized set S</w:t>
      </w:r>
      <w:r w:rsidRPr="00A11EAB">
        <w:rPr>
          <w:rFonts w:eastAsiaTheme="minorEastAsia"/>
          <w:i/>
          <w:sz w:val="22"/>
          <w:vertAlign w:val="subscript"/>
          <w:lang w:val="en-US"/>
        </w:rPr>
        <w:t>A</w:t>
      </w:r>
      <w:r>
        <w:rPr>
          <w:rFonts w:eastAsiaTheme="minorEastAsia"/>
          <w:i/>
          <w:sz w:val="22"/>
          <w:lang w:val="en-US"/>
        </w:rPr>
        <w:t xml:space="preserve"> in Step 4 is smaller than </w:t>
      </w:r>
      <w:proofErr w:type="spellStart"/>
      <w:r w:rsidRPr="00A11EAB">
        <w:rPr>
          <w:i/>
          <w:iCs/>
          <w:sz w:val="22"/>
          <w:szCs w:val="18"/>
          <w:lang w:val="en-US"/>
        </w:rPr>
        <w:t>X∙M</w:t>
      </w:r>
      <w:r w:rsidRPr="00A11EAB">
        <w:rPr>
          <w:i/>
          <w:iCs/>
          <w:sz w:val="22"/>
          <w:szCs w:val="18"/>
          <w:vertAlign w:val="subscript"/>
          <w:lang w:val="en-US"/>
        </w:rPr>
        <w:t>total</w:t>
      </w:r>
      <w:proofErr w:type="spellEnd"/>
      <w:r>
        <w:rPr>
          <w:rFonts w:eastAsiaTheme="minorEastAsia"/>
          <w:i/>
          <w:sz w:val="22"/>
          <w:lang w:val="en-US"/>
        </w:rPr>
        <w:t xml:space="preserve">, </w:t>
      </w:r>
    </w:p>
    <w:p w14:paraId="685B22F5" w14:textId="12507E0C" w:rsidR="00A11EAB" w:rsidRPr="00A11EAB" w:rsidRDefault="00A11EAB" w:rsidP="008947F5">
      <w:pPr>
        <w:numPr>
          <w:ilvl w:val="1"/>
          <w:numId w:val="11"/>
        </w:numPr>
        <w:spacing w:beforeLines="50" w:before="120" w:afterLines="50" w:after="120"/>
        <w:jc w:val="both"/>
        <w:rPr>
          <w:rFonts w:eastAsiaTheme="minorEastAsia"/>
          <w:i/>
          <w:sz w:val="22"/>
          <w:lang w:val="en-US"/>
        </w:rPr>
      </w:pPr>
      <w:r w:rsidRPr="00BB22DC">
        <w:rPr>
          <w:rFonts w:eastAsiaTheme="minorEastAsia"/>
          <w:i/>
          <w:sz w:val="22"/>
          <w:lang w:val="en-US"/>
        </w:rPr>
        <w:t>UE performs partial sensing only for the p</w:t>
      </w:r>
      <w:r w:rsidRPr="00BB22DC">
        <w:rPr>
          <w:rFonts w:eastAsiaTheme="minorEastAsia"/>
          <w:i/>
          <w:sz w:val="22"/>
        </w:rPr>
        <w:t xml:space="preserve">re-selected resources </w:t>
      </w:r>
      <m:oMath>
        <m:r>
          <w:rPr>
            <w:rFonts w:ascii="Cambria Math" w:eastAsiaTheme="minorEastAsia" w:hAnsi="Cambria Math"/>
            <w:sz w:val="22"/>
          </w:rPr>
          <m:t>(</m:t>
        </m:r>
        <m:sSub>
          <m:sSubPr>
            <m:ctrlPr>
              <w:rPr>
                <w:rFonts w:ascii="Cambria Math" w:eastAsiaTheme="minorEastAsia" w:hAnsi="Cambria Math"/>
                <w:bCs/>
                <w:i/>
                <w:iCs/>
                <w:sz w:val="22"/>
                <w:lang w:val="en-US"/>
              </w:rPr>
            </m:ctrlPr>
          </m:sSubPr>
          <m:e>
            <m:r>
              <w:rPr>
                <w:rFonts w:ascii="Cambria Math" w:eastAsiaTheme="minorEastAsia" w:hAnsi="Cambria Math"/>
                <w:sz w:val="22"/>
              </w:rPr>
              <m:t>r</m:t>
            </m:r>
          </m:e>
          <m:sub>
            <m:r>
              <w:rPr>
                <w:rFonts w:ascii="Cambria Math" w:eastAsiaTheme="minorEastAsia" w:hAnsi="Cambria Math"/>
                <w:sz w:val="22"/>
              </w:rPr>
              <m:t>0</m:t>
            </m:r>
          </m:sub>
        </m:sSub>
        <m:r>
          <w:rPr>
            <w:rFonts w:ascii="Cambria Math" w:eastAsiaTheme="minorEastAsia" w:hAnsi="Cambria Math"/>
            <w:sz w:val="22"/>
          </w:rPr>
          <m:t>,</m:t>
        </m:r>
        <m:sSub>
          <m:sSubPr>
            <m:ctrlPr>
              <w:rPr>
                <w:rFonts w:ascii="Cambria Math" w:eastAsiaTheme="minorEastAsia" w:hAnsi="Cambria Math"/>
                <w:bCs/>
                <w:i/>
                <w:iCs/>
                <w:sz w:val="22"/>
                <w:lang w:val="en-US"/>
              </w:rPr>
            </m:ctrlPr>
          </m:sSubPr>
          <m:e>
            <m:r>
              <w:rPr>
                <w:rFonts w:ascii="Cambria Math" w:eastAsiaTheme="minorEastAsia" w:hAnsi="Cambria Math"/>
                <w:sz w:val="22"/>
              </w:rPr>
              <m:t>r</m:t>
            </m:r>
          </m:e>
          <m:sub>
            <m:r>
              <w:rPr>
                <w:rFonts w:ascii="Cambria Math" w:eastAsiaTheme="minorEastAsia" w:hAnsi="Cambria Math"/>
                <w:sz w:val="22"/>
              </w:rPr>
              <m:t>1</m:t>
            </m:r>
          </m:sub>
        </m:sSub>
        <m:r>
          <w:rPr>
            <w:rFonts w:ascii="Cambria Math" w:eastAsiaTheme="minorEastAsia" w:hAnsi="Cambria Math"/>
            <w:sz w:val="22"/>
          </w:rPr>
          <m:t>,</m:t>
        </m:r>
        <m:sSub>
          <m:sSubPr>
            <m:ctrlPr>
              <w:rPr>
                <w:rFonts w:ascii="Cambria Math" w:eastAsiaTheme="minorEastAsia" w:hAnsi="Cambria Math"/>
                <w:bCs/>
                <w:i/>
                <w:iCs/>
                <w:sz w:val="22"/>
                <w:lang w:val="en-US"/>
              </w:rPr>
            </m:ctrlPr>
          </m:sSubPr>
          <m:e>
            <m:r>
              <w:rPr>
                <w:rFonts w:ascii="Cambria Math" w:eastAsiaTheme="minorEastAsia" w:hAnsi="Cambria Math"/>
                <w:sz w:val="22"/>
              </w:rPr>
              <m:t>r</m:t>
            </m:r>
          </m:e>
          <m:sub>
            <m:r>
              <w:rPr>
                <w:rFonts w:ascii="Cambria Math" w:eastAsiaTheme="minorEastAsia" w:hAnsi="Cambria Math"/>
                <w:sz w:val="22"/>
              </w:rPr>
              <m:t>2</m:t>
            </m:r>
          </m:sub>
        </m:sSub>
        <m:r>
          <w:rPr>
            <w:rFonts w:ascii="Cambria Math" w:eastAsiaTheme="minorEastAsia" w:hAnsi="Cambria Math"/>
            <w:sz w:val="22"/>
          </w:rPr>
          <m:t>,…)</m:t>
        </m:r>
      </m:oMath>
      <w:r w:rsidRPr="00BB22DC">
        <w:rPr>
          <w:rFonts w:eastAsiaTheme="minorEastAsia"/>
          <w:i/>
          <w:sz w:val="22"/>
        </w:rPr>
        <w:t xml:space="preserve"> and/or reserved resources </w:t>
      </w:r>
      <m:oMath>
        <m:r>
          <w:rPr>
            <w:rFonts w:ascii="Cambria Math" w:eastAsiaTheme="minorEastAsia" w:hAnsi="Cambria Math"/>
            <w:sz w:val="22"/>
          </w:rPr>
          <m:t>(</m:t>
        </m:r>
        <m:sSubSup>
          <m:sSubSupPr>
            <m:ctrlPr>
              <w:rPr>
                <w:rFonts w:ascii="Cambria Math" w:eastAsiaTheme="minorEastAsia" w:hAnsi="Cambria Math"/>
                <w:bCs/>
                <w:i/>
                <w:iCs/>
                <w:sz w:val="22"/>
                <w:lang w:val="en-US"/>
              </w:rPr>
            </m:ctrlPr>
          </m:sSubSupPr>
          <m:e>
            <m:r>
              <w:rPr>
                <w:rFonts w:ascii="Cambria Math" w:eastAsiaTheme="minorEastAsia" w:hAnsi="Cambria Math"/>
                <w:sz w:val="22"/>
              </w:rPr>
              <m:t>r</m:t>
            </m:r>
          </m:e>
          <m:sub>
            <m:r>
              <w:rPr>
                <w:rFonts w:ascii="Cambria Math" w:eastAsiaTheme="minorEastAsia" w:hAnsi="Cambria Math"/>
                <w:sz w:val="22"/>
              </w:rPr>
              <m:t>0</m:t>
            </m:r>
          </m:sub>
          <m:sup>
            <m:r>
              <w:rPr>
                <w:rFonts w:ascii="Cambria Math" w:eastAsiaTheme="minorEastAsia" w:hAnsi="Cambria Math"/>
                <w:sz w:val="22"/>
              </w:rPr>
              <m:t>'</m:t>
            </m:r>
          </m:sup>
        </m:sSubSup>
        <m:r>
          <w:rPr>
            <w:rFonts w:ascii="Cambria Math" w:eastAsiaTheme="minorEastAsia" w:hAnsi="Cambria Math"/>
            <w:sz w:val="22"/>
          </w:rPr>
          <m:t>,</m:t>
        </m:r>
        <m:sSubSup>
          <m:sSubSupPr>
            <m:ctrlPr>
              <w:rPr>
                <w:rFonts w:ascii="Cambria Math" w:eastAsiaTheme="minorEastAsia" w:hAnsi="Cambria Math"/>
                <w:bCs/>
                <w:i/>
                <w:iCs/>
                <w:sz w:val="22"/>
                <w:lang w:val="en-US"/>
              </w:rPr>
            </m:ctrlPr>
          </m:sSubSupPr>
          <m:e>
            <m:r>
              <w:rPr>
                <w:rFonts w:ascii="Cambria Math" w:eastAsiaTheme="minorEastAsia" w:hAnsi="Cambria Math"/>
                <w:sz w:val="22"/>
              </w:rPr>
              <m:t>r</m:t>
            </m:r>
          </m:e>
          <m:sub>
            <m:r>
              <w:rPr>
                <w:rFonts w:ascii="Cambria Math" w:eastAsiaTheme="minorEastAsia" w:hAnsi="Cambria Math"/>
                <w:sz w:val="22"/>
              </w:rPr>
              <m:t>1</m:t>
            </m:r>
          </m:sub>
          <m:sup>
            <m:r>
              <w:rPr>
                <w:rFonts w:ascii="Cambria Math" w:eastAsiaTheme="minorEastAsia" w:hAnsi="Cambria Math"/>
                <w:sz w:val="22"/>
              </w:rPr>
              <m:t>'</m:t>
            </m:r>
          </m:sup>
        </m:sSubSup>
        <m:r>
          <w:rPr>
            <w:rFonts w:ascii="Cambria Math" w:eastAsiaTheme="minorEastAsia" w:hAnsi="Cambria Math"/>
            <w:sz w:val="22"/>
          </w:rPr>
          <m:t>,</m:t>
        </m:r>
        <m:sSubSup>
          <m:sSubSupPr>
            <m:ctrlPr>
              <w:rPr>
                <w:rFonts w:ascii="Cambria Math" w:eastAsiaTheme="minorEastAsia" w:hAnsi="Cambria Math"/>
                <w:bCs/>
                <w:i/>
                <w:iCs/>
                <w:sz w:val="22"/>
                <w:lang w:val="en-US"/>
              </w:rPr>
            </m:ctrlPr>
          </m:sSubSupPr>
          <m:e>
            <m:r>
              <w:rPr>
                <w:rFonts w:ascii="Cambria Math" w:eastAsiaTheme="minorEastAsia" w:hAnsi="Cambria Math"/>
                <w:sz w:val="22"/>
              </w:rPr>
              <m:t>r</m:t>
            </m:r>
          </m:e>
          <m:sub>
            <m:r>
              <w:rPr>
                <w:rFonts w:ascii="Cambria Math" w:eastAsiaTheme="minorEastAsia" w:hAnsi="Cambria Math"/>
                <w:sz w:val="22"/>
              </w:rPr>
              <m:t>2</m:t>
            </m:r>
          </m:sub>
          <m:sup>
            <m:r>
              <w:rPr>
                <w:rFonts w:ascii="Cambria Math" w:eastAsiaTheme="minorEastAsia" w:hAnsi="Cambria Math"/>
                <w:sz w:val="22"/>
              </w:rPr>
              <m:t>'</m:t>
            </m:r>
          </m:sup>
        </m:sSubSup>
        <m:r>
          <w:rPr>
            <w:rFonts w:ascii="Cambria Math" w:eastAsiaTheme="minorEastAsia" w:hAnsi="Cambria Math"/>
            <w:sz w:val="22"/>
          </w:rPr>
          <m:t>,…)</m:t>
        </m:r>
      </m:oMath>
      <w:r>
        <w:rPr>
          <w:rFonts w:eastAsiaTheme="minorEastAsia"/>
          <w:bCs/>
          <w:i/>
          <w:iCs/>
          <w:sz w:val="22"/>
        </w:rPr>
        <w:t>.</w:t>
      </w:r>
    </w:p>
    <w:p w14:paraId="67390C44" w14:textId="77777777" w:rsidR="00A11EAB" w:rsidRPr="00BB22DC" w:rsidRDefault="00A11EAB" w:rsidP="00A11EAB">
      <w:pPr>
        <w:numPr>
          <w:ilvl w:val="1"/>
          <w:numId w:val="11"/>
        </w:numPr>
        <w:spacing w:beforeLines="50" w:before="120" w:afterLines="50" w:after="120"/>
        <w:jc w:val="both"/>
        <w:rPr>
          <w:rFonts w:eastAsiaTheme="minorEastAsia"/>
          <w:i/>
          <w:sz w:val="22"/>
          <w:lang w:val="en-US"/>
        </w:rPr>
      </w:pPr>
      <w:r w:rsidRPr="00BB22DC">
        <w:rPr>
          <w:rFonts w:eastAsiaTheme="minorEastAsia"/>
          <w:i/>
          <w:sz w:val="22"/>
          <w:lang w:val="en-US"/>
        </w:rPr>
        <w:t>UE does not identify S_A for re-evaluation/pre-emption check</w:t>
      </w:r>
      <w:r>
        <w:rPr>
          <w:rFonts w:eastAsiaTheme="minorEastAsia"/>
          <w:i/>
          <w:sz w:val="22"/>
          <w:lang w:val="en-US"/>
        </w:rPr>
        <w:t>.</w:t>
      </w:r>
    </w:p>
    <w:p w14:paraId="35004A8E" w14:textId="12986F03" w:rsidR="00A11EAB" w:rsidRPr="00A11EAB" w:rsidRDefault="00A11EAB" w:rsidP="00A11EAB">
      <w:pPr>
        <w:numPr>
          <w:ilvl w:val="1"/>
          <w:numId w:val="11"/>
        </w:numPr>
        <w:spacing w:beforeLines="50" w:before="120" w:afterLines="50" w:after="120"/>
        <w:jc w:val="both"/>
        <w:rPr>
          <w:rFonts w:eastAsiaTheme="minorEastAsia"/>
          <w:i/>
          <w:sz w:val="22"/>
          <w:lang w:val="en-US"/>
        </w:rPr>
      </w:pPr>
      <w:r w:rsidRPr="00BB22DC">
        <w:rPr>
          <w:rFonts w:eastAsiaTheme="minorEastAsia"/>
          <w:i/>
          <w:sz w:val="22"/>
          <w:lang w:val="en-US"/>
        </w:rPr>
        <w:t>UE detects re-evaluation/pre-emption by using RSRP threshold value that is same as the last value in the initial resource (re)selection procedure</w:t>
      </w:r>
      <w:r>
        <w:rPr>
          <w:rFonts w:eastAsiaTheme="minorEastAsia"/>
          <w:i/>
          <w:sz w:val="22"/>
          <w:lang w:val="en-US"/>
        </w:rPr>
        <w:t>.</w:t>
      </w:r>
    </w:p>
    <w:p w14:paraId="2368937F" w14:textId="2887447C" w:rsidR="008947F5" w:rsidRDefault="008947F5" w:rsidP="00A11EAB">
      <w:pPr>
        <w:numPr>
          <w:ilvl w:val="0"/>
          <w:numId w:val="11"/>
        </w:numPr>
        <w:spacing w:beforeLines="50" w:before="120" w:afterLines="50" w:after="120"/>
        <w:jc w:val="both"/>
        <w:rPr>
          <w:rFonts w:eastAsiaTheme="minorEastAsia"/>
          <w:i/>
          <w:sz w:val="22"/>
          <w:lang w:val="en-US"/>
        </w:rPr>
      </w:pPr>
      <w:r w:rsidRPr="00A45D5D">
        <w:rPr>
          <w:rFonts w:eastAsiaTheme="minorEastAsia"/>
          <w:i/>
          <w:sz w:val="22"/>
        </w:rPr>
        <w:t>Apply the following TP</w:t>
      </w:r>
      <w:r>
        <w:rPr>
          <w:rFonts w:eastAsiaTheme="minorEastAsia"/>
          <w:i/>
          <w:sz w:val="22"/>
          <w:lang w:val="en-US"/>
        </w:rPr>
        <w:t>.</w:t>
      </w:r>
    </w:p>
    <w:tbl>
      <w:tblPr>
        <w:tblStyle w:val="afc"/>
        <w:tblW w:w="0" w:type="auto"/>
        <w:tblLook w:val="04A0" w:firstRow="1" w:lastRow="0" w:firstColumn="1" w:lastColumn="0" w:noHBand="0" w:noVBand="1"/>
      </w:tblPr>
      <w:tblGrid>
        <w:gridCol w:w="9962"/>
      </w:tblGrid>
      <w:tr w:rsidR="008947F5" w14:paraId="63D28627" w14:textId="77777777" w:rsidTr="00084BA2">
        <w:tc>
          <w:tcPr>
            <w:tcW w:w="9962" w:type="dxa"/>
          </w:tcPr>
          <w:p w14:paraId="7DEF4633" w14:textId="77777777" w:rsidR="008947F5" w:rsidRPr="00E446D5" w:rsidRDefault="008947F5" w:rsidP="00084BA2">
            <w:pPr>
              <w:spacing w:after="0"/>
              <w:rPr>
                <w:rFonts w:ascii="ＭＳ Ｐゴシック" w:eastAsia="ＭＳ Ｐゴシック" w:hAnsi="ＭＳ Ｐゴシック" w:cs="ＭＳ Ｐゴシック"/>
                <w:szCs w:val="24"/>
                <w:u w:val="single"/>
                <w:lang w:val="en-US"/>
              </w:rPr>
            </w:pPr>
            <w:r w:rsidRPr="00E446D5">
              <w:rPr>
                <w:rFonts w:ascii="Calibri" w:eastAsia="メイリオ" w:hAnsi="Calibri" w:cs="+mn-cs"/>
                <w:color w:val="000000"/>
                <w:kern w:val="24"/>
                <w:sz w:val="16"/>
                <w:szCs w:val="16"/>
                <w:u w:val="single"/>
                <w:lang w:val="en-US"/>
              </w:rPr>
              <w:t>38.214</w:t>
            </w:r>
          </w:p>
          <w:p w14:paraId="5F651547" w14:textId="77777777" w:rsidR="008947F5" w:rsidRPr="00E446D5" w:rsidRDefault="008947F5" w:rsidP="00084BA2">
            <w:pPr>
              <w:spacing w:after="0"/>
              <w:rPr>
                <w:rFonts w:ascii="ＭＳ Ｐゴシック" w:eastAsia="ＭＳ Ｐゴシック" w:hAnsi="ＭＳ Ｐゴシック" w:cs="ＭＳ Ｐゴシック"/>
                <w:szCs w:val="24"/>
                <w:lang w:val="en-US"/>
              </w:rPr>
            </w:pPr>
            <w:r w:rsidRPr="00E446D5">
              <w:rPr>
                <w:rFonts w:ascii="Calibri" w:eastAsia="メイリオ" w:hAnsi="Calibri" w:cs="+mn-cs"/>
                <w:color w:val="000000"/>
                <w:kern w:val="24"/>
                <w:sz w:val="16"/>
                <w:szCs w:val="16"/>
                <w:lang w:val="en-US"/>
              </w:rPr>
              <w:t>8.1.4</w:t>
            </w:r>
            <w:r w:rsidRPr="00E446D5">
              <w:rPr>
                <w:rFonts w:ascii="Calibri" w:eastAsia="メイリオ" w:hAnsi="Calibri" w:cs="+mn-cs"/>
                <w:color w:val="000000"/>
                <w:kern w:val="24"/>
                <w:sz w:val="16"/>
                <w:szCs w:val="16"/>
                <w:lang w:val="en-US"/>
              </w:rPr>
              <w:tab/>
              <w:t>UE procedure for determining the subset of resources to be reported to higher layers in PSSCH resource selection in sidelink resource allocation mode 2</w:t>
            </w:r>
          </w:p>
          <w:p w14:paraId="43EE1D49" w14:textId="41F781E7" w:rsidR="008947F5" w:rsidRDefault="008947F5" w:rsidP="00084BA2">
            <w:pPr>
              <w:spacing w:after="0"/>
              <w:rPr>
                <w:rFonts w:eastAsia="メイリオ"/>
                <w:color w:val="000000"/>
                <w:kern w:val="24"/>
                <w:sz w:val="16"/>
                <w:szCs w:val="16"/>
                <w:lang w:val="en-US"/>
              </w:rPr>
            </w:pPr>
            <w:r w:rsidRPr="00E446D5">
              <w:rPr>
                <w:rFonts w:eastAsia="メイリオ"/>
                <w:color w:val="000000"/>
                <w:kern w:val="24"/>
                <w:sz w:val="16"/>
                <w:szCs w:val="16"/>
                <w:lang w:val="en-US"/>
              </w:rPr>
              <w:t>...</w:t>
            </w:r>
          </w:p>
          <w:p w14:paraId="3E28F8CC" w14:textId="3F969787" w:rsidR="00F0247A" w:rsidRDefault="00F0247A" w:rsidP="00F0247A">
            <w:pPr>
              <w:spacing w:after="0"/>
              <w:rPr>
                <w:rFonts w:eastAsia="メイリオ"/>
                <w:color w:val="FF0000"/>
                <w:kern w:val="24"/>
                <w:sz w:val="16"/>
                <w:szCs w:val="16"/>
              </w:rPr>
            </w:pPr>
            <w:r w:rsidRPr="00D47797">
              <w:rPr>
                <w:rFonts w:eastAsia="メイリオ"/>
                <w:kern w:val="24"/>
                <w:sz w:val="16"/>
                <w:szCs w:val="16"/>
              </w:rPr>
              <w:t xml:space="preserve">When the UE performs periodic-based partial sensing and contiguous partial sensing, and when the UE is triggered to perform re-evaluation or pre-emption checking, </w:t>
            </w:r>
            <w:r w:rsidR="00D47797" w:rsidRPr="00E446D5">
              <w:rPr>
                <w:rFonts w:eastAsia="メイリオ"/>
                <w:kern w:val="24"/>
                <w:sz w:val="16"/>
                <w:szCs w:val="16"/>
              </w:rPr>
              <w:t xml:space="preserve">and if </w:t>
            </w:r>
            <w:r w:rsidR="00D47797" w:rsidRPr="00E446D5">
              <w:rPr>
                <w:rFonts w:eastAsia="メイリオ"/>
                <w:i/>
                <w:iCs/>
                <w:kern w:val="24"/>
                <w:sz w:val="16"/>
                <w:szCs w:val="16"/>
              </w:rPr>
              <w:t>P</w:t>
            </w:r>
            <w:r w:rsidR="00D47797" w:rsidRPr="00E446D5">
              <w:rPr>
                <w:rFonts w:eastAsia="メイリオ"/>
                <w:kern w:val="24"/>
                <w:sz w:val="16"/>
                <w:szCs w:val="16"/>
              </w:rPr>
              <w:t>rsvp_TX</w:t>
            </w:r>
            <w:r w:rsidR="00D47797" w:rsidRPr="00E446D5">
              <w:rPr>
                <w:rFonts w:eastAsia="メイリオ"/>
                <w:i/>
                <w:iCs/>
                <w:kern w:val="24"/>
                <w:sz w:val="16"/>
                <w:szCs w:val="16"/>
              </w:rPr>
              <w:t>≠0</w:t>
            </w:r>
            <w:r w:rsidR="00D47797" w:rsidRPr="00E446D5">
              <w:rPr>
                <w:rFonts w:eastAsia="メイリオ"/>
                <w:kern w:val="24"/>
                <w:sz w:val="16"/>
                <w:szCs w:val="16"/>
              </w:rPr>
              <w:t>,</w:t>
            </w:r>
            <w:r w:rsidR="00D47797" w:rsidRPr="00D47797">
              <w:rPr>
                <w:rFonts w:eastAsia="メイリオ"/>
                <w:color w:val="FF0000"/>
                <w:kern w:val="24"/>
                <w:sz w:val="16"/>
                <w:szCs w:val="16"/>
              </w:rPr>
              <w:t xml:space="preserve"> </w:t>
            </w:r>
            <w:r w:rsidRPr="00D47797">
              <w:rPr>
                <w:rFonts w:eastAsia="メイリオ"/>
                <w:color w:val="FF0000"/>
                <w:kern w:val="24"/>
                <w:sz w:val="16"/>
                <w:szCs w:val="16"/>
              </w:rPr>
              <w:t>a</w:t>
            </w:r>
            <w:r w:rsidRPr="00A11EAB">
              <w:rPr>
                <w:rFonts w:eastAsia="メイリオ"/>
                <w:color w:val="FF0000"/>
                <w:kern w:val="24"/>
                <w:sz w:val="16"/>
                <w:szCs w:val="16"/>
              </w:rPr>
              <w:t xml:space="preserve">nd if the number of candidate single-slot resources </w:t>
            </w:r>
            <m:oMath>
              <m:sSub>
                <m:sSubPr>
                  <m:ctrlPr>
                    <w:rPr>
                      <w:rFonts w:ascii="Cambria Math" w:eastAsia="メイリオ" w:hAnsi="Cambria Math"/>
                      <w:i/>
                      <w:iCs/>
                      <w:color w:val="FF0000"/>
                      <w:kern w:val="24"/>
                      <w:sz w:val="16"/>
                      <w:szCs w:val="16"/>
                    </w:rPr>
                  </m:ctrlPr>
                </m:sSubPr>
                <m:e>
                  <m:r>
                    <w:rPr>
                      <w:rFonts w:ascii="Cambria Math" w:eastAsia="メイリオ" w:hAnsi="Cambria Math"/>
                      <w:color w:val="FF0000"/>
                      <w:kern w:val="24"/>
                      <w:sz w:val="16"/>
                      <w:szCs w:val="16"/>
                    </w:rPr>
                    <m:t>R</m:t>
                  </m:r>
                </m:e>
                <m:sub>
                  <m:r>
                    <m:rPr>
                      <m:nor/>
                    </m:rPr>
                    <w:rPr>
                      <w:rFonts w:eastAsia="メイリオ"/>
                      <w:color w:val="FF0000"/>
                      <w:kern w:val="24"/>
                      <w:sz w:val="16"/>
                      <w:szCs w:val="16"/>
                    </w:rPr>
                    <m:t>x,y</m:t>
                  </m:r>
                </m:sub>
              </m:sSub>
            </m:oMath>
            <w:r w:rsidRPr="00A11EAB">
              <w:rPr>
                <w:rFonts w:eastAsia="メイリオ"/>
                <w:color w:val="FF0000"/>
                <w:kern w:val="24"/>
                <w:sz w:val="16"/>
                <w:szCs w:val="16"/>
              </w:rPr>
              <w:t xml:space="preserve"> in the set </w:t>
            </w:r>
            <m:oMath>
              <m:sSub>
                <m:sSubPr>
                  <m:ctrlPr>
                    <w:rPr>
                      <w:rFonts w:ascii="Cambria Math" w:eastAsia="メイリオ" w:hAnsi="Cambria Math"/>
                      <w:i/>
                      <w:iCs/>
                      <w:color w:val="FF0000"/>
                      <w:kern w:val="24"/>
                      <w:sz w:val="16"/>
                      <w:szCs w:val="16"/>
                    </w:rPr>
                  </m:ctrlPr>
                </m:sSubPr>
                <m:e>
                  <m:r>
                    <w:rPr>
                      <w:rFonts w:ascii="Cambria Math" w:eastAsia="メイリオ" w:hAnsi="Cambria Math"/>
                      <w:color w:val="FF0000"/>
                      <w:kern w:val="24"/>
                      <w:sz w:val="16"/>
                      <w:szCs w:val="16"/>
                    </w:rPr>
                    <m:t>S</m:t>
                  </m:r>
                </m:e>
                <m:sub>
                  <m:r>
                    <w:rPr>
                      <w:rFonts w:ascii="Cambria Math" w:eastAsia="メイリオ" w:hAnsi="Cambria Math"/>
                      <w:color w:val="FF0000"/>
                      <w:kern w:val="24"/>
                      <w:sz w:val="16"/>
                      <w:szCs w:val="16"/>
                    </w:rPr>
                    <m:t>A</m:t>
                  </m:r>
                </m:sub>
              </m:sSub>
            </m:oMath>
            <w:r w:rsidRPr="00A11EAB">
              <w:rPr>
                <w:rFonts w:eastAsia="メイリオ"/>
                <w:color w:val="FF0000"/>
                <w:kern w:val="24"/>
                <w:sz w:val="16"/>
                <w:szCs w:val="16"/>
              </w:rPr>
              <w:t xml:space="preserve"> at step 4 is </w:t>
            </w:r>
            <w:r w:rsidR="00D47797">
              <w:rPr>
                <w:rFonts w:eastAsia="メイリオ"/>
                <w:color w:val="FF0000"/>
                <w:kern w:val="24"/>
                <w:sz w:val="16"/>
                <w:szCs w:val="16"/>
              </w:rPr>
              <w:t>equal to or larger than</w:t>
            </w:r>
            <w:r w:rsidRPr="00A11EAB">
              <w:rPr>
                <w:rFonts w:eastAsia="メイリオ"/>
                <w:color w:val="FF0000"/>
                <w:kern w:val="24"/>
                <w:sz w:val="16"/>
                <w:szCs w:val="16"/>
              </w:rPr>
              <w:t xml:space="preserve"> </w:t>
            </w:r>
            <m:oMath>
              <m:r>
                <w:rPr>
                  <w:rFonts w:ascii="Cambria Math" w:eastAsia="メイリオ" w:hAnsi="Cambria Math"/>
                  <w:color w:val="FF0000"/>
                  <w:kern w:val="24"/>
                  <w:sz w:val="16"/>
                  <w:szCs w:val="16"/>
                </w:rPr>
                <m:t>X⋅</m:t>
              </m:r>
              <m:sSub>
                <m:sSubPr>
                  <m:ctrlPr>
                    <w:rPr>
                      <w:rFonts w:ascii="Cambria Math" w:eastAsia="メイリオ" w:hAnsi="Cambria Math"/>
                      <w:i/>
                      <w:iCs/>
                      <w:color w:val="FF0000"/>
                      <w:kern w:val="24"/>
                      <w:sz w:val="16"/>
                      <w:szCs w:val="16"/>
                    </w:rPr>
                  </m:ctrlPr>
                </m:sSubPr>
                <m:e>
                  <m:r>
                    <w:rPr>
                      <w:rFonts w:ascii="Cambria Math" w:eastAsia="メイリオ" w:hAnsi="Cambria Math"/>
                      <w:color w:val="FF0000"/>
                      <w:kern w:val="24"/>
                      <w:sz w:val="16"/>
                      <w:szCs w:val="16"/>
                    </w:rPr>
                    <m:t>M</m:t>
                  </m:r>
                </m:e>
                <m:sub>
                  <m:r>
                    <m:rPr>
                      <m:nor/>
                    </m:rPr>
                    <w:rPr>
                      <w:rFonts w:eastAsia="メイリオ"/>
                      <w:i/>
                      <w:iCs/>
                      <w:color w:val="FF0000"/>
                      <w:kern w:val="24"/>
                      <w:sz w:val="16"/>
                      <w:szCs w:val="16"/>
                    </w:rPr>
                    <m:t>total</m:t>
                  </m:r>
                </m:sub>
              </m:sSub>
            </m:oMath>
            <w:r w:rsidRPr="00A11EAB">
              <w:rPr>
                <w:rFonts w:eastAsia="メイリオ"/>
                <w:color w:val="FF0000"/>
                <w:kern w:val="24"/>
                <w:sz w:val="16"/>
                <w:szCs w:val="16"/>
              </w:rPr>
              <w:t>,</w:t>
            </w:r>
          </w:p>
          <w:p w14:paraId="01FF4DC6" w14:textId="22138C16" w:rsidR="00F0247A" w:rsidRPr="00A11EAB" w:rsidRDefault="00F0247A" w:rsidP="00F0247A">
            <w:pPr>
              <w:pStyle w:val="afe"/>
              <w:numPr>
                <w:ilvl w:val="0"/>
                <w:numId w:val="41"/>
              </w:numPr>
              <w:spacing w:after="0"/>
              <w:ind w:leftChars="0" w:left="460" w:hanging="176"/>
              <w:rPr>
                <w:rFonts w:eastAsia="メイリオ"/>
                <w:color w:val="000000"/>
                <w:kern w:val="24"/>
                <w:sz w:val="16"/>
                <w:szCs w:val="16"/>
                <w:lang w:val="x-none"/>
              </w:rPr>
            </w:pPr>
            <w:r w:rsidRPr="00E446D5">
              <w:rPr>
                <w:rFonts w:eastAsia="メイリオ"/>
                <w:color w:val="000000"/>
                <w:kern w:val="24"/>
                <w:sz w:val="16"/>
                <w:szCs w:val="16"/>
                <w:lang w:val="x-none"/>
              </w:rPr>
              <w:t xml:space="preserve">The UE performs PBPS for the remaining </w:t>
            </w:r>
            <w:r w:rsidRPr="00E446D5">
              <w:rPr>
                <w:rFonts w:eastAsia="メイリオ"/>
                <w:i/>
                <w:iCs/>
                <w:color w:val="000000"/>
                <w:kern w:val="24"/>
                <w:sz w:val="16"/>
                <w:szCs w:val="16"/>
                <w:lang w:val="x-none"/>
              </w:rPr>
              <w:t>Y</w:t>
            </w:r>
            <w:r w:rsidRPr="00E446D5">
              <w:rPr>
                <w:rFonts w:eastAsia="メイリオ"/>
                <w:color w:val="000000"/>
                <w:kern w:val="24"/>
                <w:sz w:val="16"/>
                <w:szCs w:val="16"/>
                <w:lang w:val="x-none"/>
              </w:rPr>
              <w:t xml:space="preserve"> candidate slots according to </w:t>
            </w:r>
            <m:oMath>
              <m:sSubSup>
                <m:sSubSupPr>
                  <m:ctrlPr>
                    <w:rPr>
                      <w:rFonts w:ascii="Cambria Math" w:eastAsia="メイリオ" w:hAnsi="Cambria Math"/>
                      <w:i/>
                      <w:iCs/>
                      <w:color w:val="000000"/>
                      <w:kern w:val="24"/>
                      <w:sz w:val="16"/>
                      <w:szCs w:val="16"/>
                      <w:lang w:val="en-US"/>
                    </w:rPr>
                  </m:ctrlPr>
                </m:sSubSupPr>
                <m:e>
                  <m:r>
                    <w:rPr>
                      <w:rFonts w:ascii="Cambria Math" w:eastAsia="メイリオ" w:hAnsi="Cambria Math"/>
                      <w:color w:val="000000"/>
                      <w:kern w:val="24"/>
                      <w:sz w:val="16"/>
                      <w:szCs w:val="16"/>
                      <w:lang w:val="x-none"/>
                    </w:rPr>
                    <m:t>t</m:t>
                  </m:r>
                </m:e>
                <m:sub>
                  <m:r>
                    <m:rPr>
                      <m:sty m:val="bi"/>
                    </m:rPr>
                    <w:rPr>
                      <w:rFonts w:ascii="Cambria Math" w:eastAsia="メイリオ" w:hAnsi="Cambria Math"/>
                      <w:color w:val="000000"/>
                      <w:kern w:val="24"/>
                      <w:sz w:val="16"/>
                      <w:szCs w:val="16"/>
                      <w:lang w:val="x-none"/>
                    </w:rPr>
                    <m:t>y</m:t>
                  </m:r>
                  <m:r>
                    <m:rPr>
                      <m:sty m:val="bi"/>
                    </m:rPr>
                    <w:rPr>
                      <w:rFonts w:ascii="Cambria Math" w:eastAsia="メイリオ" w:hAnsi="Cambria Math"/>
                      <w:color w:val="000000"/>
                      <w:kern w:val="24"/>
                      <w:sz w:val="16"/>
                      <w:szCs w:val="16"/>
                      <w:lang w:val="x-none"/>
                    </w:rPr>
                    <m:t>'-</m:t>
                  </m:r>
                  <m:r>
                    <m:rPr>
                      <m:sty m:val="bi"/>
                    </m:rPr>
                    <w:rPr>
                      <w:rFonts w:ascii="Cambria Math" w:eastAsia="メイリオ" w:hAnsi="Cambria Math"/>
                      <w:color w:val="000000"/>
                      <w:kern w:val="24"/>
                      <w:sz w:val="16"/>
                      <w:szCs w:val="16"/>
                      <w:lang w:val="x-none"/>
                    </w:rPr>
                    <m:t>k</m:t>
                  </m:r>
                  <m:r>
                    <m:rPr>
                      <m:sty m:val="b"/>
                    </m:rPr>
                    <w:rPr>
                      <w:rFonts w:ascii="Cambria Math" w:eastAsia="メイリオ" w:hAnsi="Cambria Math"/>
                      <w:color w:val="000000"/>
                      <w:kern w:val="24"/>
                      <w:sz w:val="16"/>
                      <w:szCs w:val="16"/>
                      <w:lang w:val="x-none"/>
                    </w:rPr>
                    <m:t>×</m:t>
                  </m:r>
                  <m:sSub>
                    <m:sSubPr>
                      <m:ctrlPr>
                        <w:rPr>
                          <w:rFonts w:ascii="Cambria Math" w:eastAsia="メイリオ" w:hAnsi="Cambria Math"/>
                          <w:i/>
                          <w:iCs/>
                          <w:color w:val="000000"/>
                          <w:kern w:val="24"/>
                          <w:sz w:val="16"/>
                          <w:szCs w:val="16"/>
                          <w:lang w:val="en-US"/>
                        </w:rPr>
                      </m:ctrlPr>
                    </m:sSubPr>
                    <m:e>
                      <m:r>
                        <m:rPr>
                          <m:sty m:val="bi"/>
                        </m:rPr>
                        <w:rPr>
                          <w:rFonts w:ascii="Cambria Math" w:eastAsia="メイリオ" w:hAnsi="Cambria Math"/>
                          <w:color w:val="000000"/>
                          <w:kern w:val="24"/>
                          <w:sz w:val="16"/>
                          <w:szCs w:val="16"/>
                          <w:lang w:val="x-none"/>
                        </w:rPr>
                        <m:t>P</m:t>
                      </m:r>
                    </m:e>
                    <m:sub>
                      <m:r>
                        <m:rPr>
                          <m:sty m:val="bi"/>
                        </m:rPr>
                        <w:rPr>
                          <w:rFonts w:ascii="Cambria Math" w:eastAsia="メイリオ" w:hAnsi="Cambria Math"/>
                          <w:color w:val="000000"/>
                          <w:kern w:val="24"/>
                          <w:sz w:val="16"/>
                          <w:szCs w:val="16"/>
                          <w:lang w:val="x-none"/>
                        </w:rPr>
                        <m:t>reserve</m:t>
                      </m:r>
                    </m:sub>
                  </m:sSub>
                </m:sub>
                <m:sup>
                  <m:r>
                    <w:rPr>
                      <w:rFonts w:ascii="Cambria Math" w:eastAsia="メイリオ" w:hAnsi="Cambria Math"/>
                      <w:color w:val="000000"/>
                      <w:kern w:val="24"/>
                      <w:sz w:val="16"/>
                      <w:szCs w:val="16"/>
                      <w:lang w:val="x-none"/>
                    </w:rPr>
                    <m:t>SL</m:t>
                  </m:r>
                </m:sup>
              </m:sSubSup>
            </m:oMath>
            <w:r w:rsidRPr="00E446D5">
              <w:rPr>
                <w:rFonts w:eastAsia="メイリオ"/>
                <w:color w:val="000000"/>
                <w:kern w:val="24"/>
                <w:sz w:val="16"/>
                <w:szCs w:val="16"/>
                <w:lang w:val="en-US"/>
              </w:rPr>
              <w:t xml:space="preserve"> </w:t>
            </w:r>
            <w:r w:rsidR="00D47797" w:rsidRPr="00D47797">
              <w:rPr>
                <w:rFonts w:eastAsia="メイリオ"/>
                <w:color w:val="FF0000"/>
                <w:kern w:val="24"/>
                <w:sz w:val="16"/>
                <w:szCs w:val="16"/>
                <w:lang w:val="en-US"/>
              </w:rPr>
              <w:t>[</w:t>
            </w:r>
            <w:r w:rsidRPr="00E446D5">
              <w:rPr>
                <w:rFonts w:eastAsia="メイリオ"/>
                <w:color w:val="FF0000"/>
                <w:kern w:val="24"/>
                <w:sz w:val="16"/>
                <w:szCs w:val="16"/>
                <w:lang w:val="en-US"/>
              </w:rPr>
              <w:t>except for those in which its own transmission occur</w:t>
            </w:r>
            <w:r w:rsidR="00D47797">
              <w:rPr>
                <w:rFonts w:eastAsia="メイリオ"/>
                <w:color w:val="FF0000"/>
                <w:kern w:val="24"/>
                <w:sz w:val="16"/>
                <w:szCs w:val="16"/>
                <w:lang w:val="en-US"/>
              </w:rPr>
              <w:t>]</w:t>
            </w:r>
            <w:r w:rsidRPr="00E446D5">
              <w:rPr>
                <w:rFonts w:eastAsia="メイリオ"/>
                <w:color w:val="000000"/>
                <w:kern w:val="24"/>
                <w:sz w:val="16"/>
                <w:szCs w:val="16"/>
                <w:lang w:val="x-none"/>
              </w:rPr>
              <w:t xml:space="preserve">, where </w:t>
            </w:r>
            <m:oMath>
              <m:sSubSup>
                <m:sSubSupPr>
                  <m:ctrlPr>
                    <w:rPr>
                      <w:rFonts w:ascii="Cambria Math" w:eastAsia="メイリオ" w:hAnsi="Cambria Math"/>
                      <w:i/>
                      <w:iCs/>
                      <w:color w:val="000000"/>
                      <w:kern w:val="24"/>
                      <w:sz w:val="16"/>
                      <w:szCs w:val="16"/>
                      <w:lang w:val="en-US"/>
                    </w:rPr>
                  </m:ctrlPr>
                </m:sSubSupPr>
                <m:e>
                  <m:r>
                    <w:rPr>
                      <w:rFonts w:ascii="Cambria Math" w:eastAsia="メイリオ" w:hAnsi="Cambria Math"/>
                      <w:color w:val="000000"/>
                      <w:kern w:val="24"/>
                      <w:sz w:val="16"/>
                      <w:szCs w:val="16"/>
                      <w:lang w:val="x-none"/>
                    </w:rPr>
                    <m:t>t</m:t>
                  </m:r>
                </m:e>
                <m:sub>
                  <m:r>
                    <m:rPr>
                      <m:sty m:val="bi"/>
                    </m:rPr>
                    <w:rPr>
                      <w:rFonts w:ascii="Cambria Math" w:eastAsia="メイリオ" w:hAnsi="Cambria Math"/>
                      <w:color w:val="000000"/>
                      <w:kern w:val="24"/>
                      <w:sz w:val="16"/>
                      <w:szCs w:val="16"/>
                      <w:lang w:val="x-none"/>
                    </w:rPr>
                    <m:t>y</m:t>
                  </m:r>
                  <m:r>
                    <m:rPr>
                      <m:sty m:val="bi"/>
                    </m:rPr>
                    <w:rPr>
                      <w:rFonts w:ascii="Cambria Math" w:eastAsia="メイリオ" w:hAnsi="Cambria Math"/>
                      <w:color w:val="000000"/>
                      <w:kern w:val="24"/>
                      <w:sz w:val="16"/>
                      <w:szCs w:val="16"/>
                      <w:lang w:val="x-none"/>
                    </w:rPr>
                    <m:t>'</m:t>
                  </m:r>
                </m:sub>
                <m:sup>
                  <m:r>
                    <w:rPr>
                      <w:rFonts w:ascii="Cambria Math" w:eastAsia="メイリオ" w:hAnsi="Cambria Math"/>
                      <w:color w:val="000000"/>
                      <w:kern w:val="24"/>
                      <w:sz w:val="16"/>
                      <w:szCs w:val="16"/>
                      <w:lang w:val="x-none"/>
                    </w:rPr>
                    <m:t>SL</m:t>
                  </m:r>
                </m:sup>
              </m:sSubSup>
            </m:oMath>
            <w:r w:rsidRPr="00E446D5">
              <w:rPr>
                <w:rFonts w:eastAsia="メイリオ"/>
                <w:i/>
                <w:iCs/>
                <w:color w:val="000000"/>
                <w:kern w:val="24"/>
                <w:sz w:val="16"/>
                <w:szCs w:val="16"/>
                <w:lang w:val="x-none"/>
              </w:rPr>
              <w:t> </w:t>
            </w:r>
            <w:r w:rsidRPr="00E446D5">
              <w:rPr>
                <w:rFonts w:eastAsia="メイリオ"/>
                <w:color w:val="000000"/>
                <w:kern w:val="24"/>
                <w:sz w:val="16"/>
                <w:szCs w:val="16"/>
                <w:lang w:val="x-none"/>
              </w:rPr>
              <w:t xml:space="preserve">is a slot belonging to the remaining </w:t>
            </w:r>
            <w:r w:rsidRPr="00E446D5">
              <w:rPr>
                <w:rFonts w:eastAsia="メイリオ"/>
                <w:i/>
                <w:iCs/>
                <w:color w:val="000000"/>
                <w:kern w:val="24"/>
                <w:sz w:val="16"/>
                <w:szCs w:val="16"/>
                <w:lang w:val="x-none"/>
              </w:rPr>
              <w:t>Y</w:t>
            </w:r>
            <w:r w:rsidRPr="00E446D5">
              <w:rPr>
                <w:rFonts w:eastAsia="メイリオ"/>
                <w:color w:val="000000"/>
                <w:kern w:val="24"/>
                <w:sz w:val="16"/>
                <w:szCs w:val="16"/>
                <w:lang w:val="x-none"/>
              </w:rPr>
              <w:t xml:space="preserve"> candidate slots, and </w:t>
            </w:r>
            <w:r w:rsidRPr="00E446D5">
              <w:rPr>
                <w:rFonts w:eastAsia="メイリオ"/>
                <w:i/>
                <w:iCs/>
                <w:color w:val="000000"/>
                <w:kern w:val="24"/>
                <w:sz w:val="16"/>
                <w:szCs w:val="16"/>
                <w:lang w:val="x-none"/>
              </w:rPr>
              <w:t>k</w:t>
            </w:r>
            <w:r w:rsidRPr="00E446D5">
              <w:rPr>
                <w:rFonts w:eastAsia="メイリオ"/>
                <w:color w:val="000000"/>
                <w:kern w:val="24"/>
                <w:sz w:val="16"/>
                <w:szCs w:val="16"/>
                <w:lang w:val="x-none"/>
              </w:rPr>
              <w:t xml:space="preserve"> and </w:t>
            </w:r>
            <w:r w:rsidRPr="00E446D5">
              <w:rPr>
                <w:rFonts w:eastAsia="メイリオ"/>
                <w:i/>
                <w:iCs/>
                <w:color w:val="000000"/>
                <w:kern w:val="24"/>
                <w:sz w:val="16"/>
                <w:szCs w:val="16"/>
                <w:lang w:val="x-none"/>
              </w:rPr>
              <w:t>P</w:t>
            </w:r>
            <w:r w:rsidRPr="00E446D5">
              <w:rPr>
                <w:rFonts w:eastAsia="メイリオ"/>
                <w:i/>
                <w:iCs/>
                <w:color w:val="000000"/>
                <w:kern w:val="24"/>
                <w:position w:val="-4"/>
                <w:sz w:val="16"/>
                <w:szCs w:val="16"/>
                <w:vertAlign w:val="subscript"/>
                <w:lang w:val="x-none"/>
              </w:rPr>
              <w:t>reserve</w:t>
            </w:r>
            <w:r w:rsidRPr="00E446D5">
              <w:rPr>
                <w:rFonts w:eastAsia="メイリオ"/>
                <w:color w:val="000000"/>
                <w:kern w:val="24"/>
                <w:sz w:val="16"/>
                <w:szCs w:val="16"/>
                <w:lang w:val="x-none"/>
              </w:rPr>
              <w:t xml:space="preserve"> are the same as resource (re)selection, where the values of </w:t>
            </w:r>
            <w:r w:rsidRPr="00E446D5">
              <w:rPr>
                <w:rFonts w:eastAsia="メイリオ"/>
                <w:i/>
                <w:iCs/>
                <w:color w:val="000000"/>
                <w:kern w:val="24"/>
                <w:sz w:val="16"/>
                <w:szCs w:val="16"/>
                <w:lang w:val="x-none"/>
              </w:rPr>
              <w:t>k</w:t>
            </w:r>
            <w:r w:rsidRPr="00E446D5">
              <w:rPr>
                <w:rFonts w:eastAsia="メイリオ"/>
                <w:color w:val="000000"/>
                <w:kern w:val="24"/>
                <w:sz w:val="16"/>
                <w:szCs w:val="16"/>
                <w:lang w:val="x-none"/>
              </w:rPr>
              <w:t xml:space="preserve"> correspond to the most recent sensing occasion earlier than </w:t>
            </w:r>
            <m:oMath>
              <m:r>
                <w:rPr>
                  <w:rFonts w:ascii="Cambria Math" w:eastAsia="メイリオ" w:hAnsi="Cambria Math"/>
                  <w:color w:val="000000"/>
                  <w:kern w:val="24"/>
                  <w:sz w:val="16"/>
                  <w:szCs w:val="16"/>
                  <w:lang w:val="x-none"/>
                </w:rPr>
                <m:t>[</m:t>
              </m:r>
              <m:sSubSup>
                <m:sSubSupPr>
                  <m:ctrlPr>
                    <w:rPr>
                      <w:rFonts w:ascii="Cambria Math" w:eastAsia="メイリオ" w:hAnsi="Cambria Math"/>
                      <w:i/>
                      <w:iCs/>
                      <w:color w:val="000000"/>
                      <w:kern w:val="24"/>
                      <w:sz w:val="16"/>
                      <w:szCs w:val="16"/>
                      <w:lang w:val="en-US"/>
                    </w:rPr>
                  </m:ctrlPr>
                </m:sSubSupPr>
                <m:e>
                  <m:r>
                    <w:rPr>
                      <w:rFonts w:ascii="Cambria Math" w:eastAsia="メイリオ" w:hAnsi="Cambria Math"/>
                      <w:color w:val="000000"/>
                      <w:kern w:val="24"/>
                      <w:sz w:val="16"/>
                      <w:szCs w:val="16"/>
                      <w:lang w:val="x-none"/>
                    </w:rPr>
                    <m:t>t</m:t>
                  </m:r>
                </m:e>
                <m:sub>
                  <m:r>
                    <w:rPr>
                      <w:rFonts w:ascii="Cambria Math" w:eastAsia="メイリオ" w:hAnsi="Cambria Math"/>
                      <w:color w:val="000000"/>
                      <w:kern w:val="24"/>
                      <w:sz w:val="16"/>
                      <w:szCs w:val="16"/>
                      <w:lang w:val="x-none"/>
                    </w:rPr>
                    <m:t>yi</m:t>
                  </m:r>
                </m:sub>
                <m:sup>
                  <m:r>
                    <w:rPr>
                      <w:rFonts w:ascii="Cambria Math" w:eastAsia="メイリオ" w:hAnsi="Cambria Math"/>
                      <w:color w:val="000000"/>
                      <w:kern w:val="24"/>
                      <w:sz w:val="16"/>
                      <w:szCs w:val="16"/>
                      <w:lang w:val="x-none"/>
                    </w:rPr>
                    <m:t>SL</m:t>
                  </m:r>
                </m:sup>
              </m:sSubSup>
              <m:r>
                <w:rPr>
                  <w:rFonts w:ascii="Cambria Math" w:eastAsia="メイリオ" w:hAnsi="Cambria Math"/>
                  <w:color w:val="000000"/>
                  <w:kern w:val="24"/>
                  <w:sz w:val="16"/>
                  <w:szCs w:val="16"/>
                  <w:lang w:val="x-none"/>
                </w:rPr>
                <m:t>]-</m:t>
              </m:r>
              <m:sSubSup>
                <m:sSubSupPr>
                  <m:ctrlPr>
                    <w:rPr>
                      <w:rFonts w:ascii="Cambria Math" w:eastAsia="メイリオ" w:hAnsi="Cambria Math"/>
                      <w:i/>
                      <w:iCs/>
                      <w:color w:val="000000"/>
                      <w:kern w:val="24"/>
                      <w:sz w:val="16"/>
                      <w:szCs w:val="16"/>
                      <w:lang w:val="en-US"/>
                    </w:rPr>
                  </m:ctrlPr>
                </m:sSubSupPr>
                <m:e>
                  <m:r>
                    <w:rPr>
                      <w:rFonts w:ascii="Cambria Math" w:eastAsia="メイリオ" w:hAnsi="Cambria Math"/>
                      <w:color w:val="000000"/>
                      <w:kern w:val="24"/>
                      <w:sz w:val="16"/>
                      <w:szCs w:val="16"/>
                      <w:lang w:val="x-none"/>
                    </w:rPr>
                    <m:t>(</m:t>
                  </m:r>
                  <m:r>
                    <w:rPr>
                      <w:rFonts w:ascii="Cambria Math" w:eastAsia="メイリオ" w:hAnsi="Cambria Math"/>
                      <w:color w:val="000000"/>
                      <w:kern w:val="24"/>
                      <w:sz w:val="16"/>
                      <w:szCs w:val="16"/>
                      <w:lang w:val="x-none"/>
                    </w:rPr>
                    <m:t>T</m:t>
                  </m:r>
                </m:e>
                <m:sub>
                  <m:r>
                    <w:rPr>
                      <w:rFonts w:ascii="Cambria Math" w:eastAsia="メイリオ" w:hAnsi="Cambria Math"/>
                      <w:color w:val="000000"/>
                      <w:kern w:val="24"/>
                      <w:sz w:val="16"/>
                      <w:szCs w:val="16"/>
                      <w:lang w:val="x-none"/>
                    </w:rPr>
                    <m:t>proc</m:t>
                  </m:r>
                  <m:r>
                    <w:rPr>
                      <w:rFonts w:ascii="Cambria Math" w:eastAsia="メイリオ" w:hAnsi="Cambria Math"/>
                      <w:color w:val="000000"/>
                      <w:kern w:val="24"/>
                      <w:sz w:val="16"/>
                      <w:szCs w:val="16"/>
                      <w:lang w:val="x-none"/>
                    </w:rPr>
                    <m:t>,0</m:t>
                  </m:r>
                </m:sub>
                <m:sup>
                  <m:r>
                    <w:rPr>
                      <w:rFonts w:ascii="Cambria Math" w:eastAsia="メイリオ" w:hAnsi="Cambria Math"/>
                      <w:color w:val="000000"/>
                      <w:kern w:val="24"/>
                      <w:sz w:val="16"/>
                      <w:szCs w:val="16"/>
                      <w:lang w:val="x-none"/>
                    </w:rPr>
                    <m:t>SL</m:t>
                  </m:r>
                </m:sup>
              </m:sSubSup>
              <m:r>
                <m:rPr>
                  <m:sty m:val="p"/>
                </m:rPr>
                <w:rPr>
                  <w:rFonts w:ascii="Cambria Math" w:eastAsia="メイリオ" w:hAnsi="Cambria Math"/>
                  <w:color w:val="000000"/>
                  <w:kern w:val="24"/>
                  <w:sz w:val="16"/>
                  <w:szCs w:val="16"/>
                  <w:lang w:val="x-none"/>
                </w:rPr>
                <m:t>+</m:t>
              </m:r>
              <m:sSubSup>
                <m:sSubSupPr>
                  <m:ctrlPr>
                    <w:rPr>
                      <w:rFonts w:ascii="Cambria Math" w:eastAsia="メイリオ" w:hAnsi="Cambria Math"/>
                      <w:i/>
                      <w:iCs/>
                      <w:color w:val="000000"/>
                      <w:kern w:val="24"/>
                      <w:sz w:val="16"/>
                      <w:szCs w:val="16"/>
                      <w:lang w:val="en-US"/>
                    </w:rPr>
                  </m:ctrlPr>
                </m:sSubSupPr>
                <m:e>
                  <m:r>
                    <w:rPr>
                      <w:rFonts w:ascii="Cambria Math" w:eastAsia="メイリオ" w:hAnsi="Cambria Math"/>
                      <w:color w:val="000000"/>
                      <w:kern w:val="24"/>
                      <w:sz w:val="16"/>
                      <w:szCs w:val="16"/>
                      <w:lang w:val="x-none"/>
                    </w:rPr>
                    <m:t>T</m:t>
                  </m:r>
                </m:e>
                <m:sub>
                  <m:r>
                    <w:rPr>
                      <w:rFonts w:ascii="Cambria Math" w:eastAsia="メイリオ" w:hAnsi="Cambria Math"/>
                      <w:color w:val="000000"/>
                      <w:kern w:val="24"/>
                      <w:sz w:val="16"/>
                      <w:szCs w:val="16"/>
                      <w:lang w:val="x-none"/>
                    </w:rPr>
                    <m:t>proc</m:t>
                  </m:r>
                  <m:r>
                    <w:rPr>
                      <w:rFonts w:ascii="Cambria Math" w:eastAsia="メイリオ" w:hAnsi="Cambria Math"/>
                      <w:color w:val="000000"/>
                      <w:kern w:val="24"/>
                      <w:sz w:val="16"/>
                      <w:szCs w:val="16"/>
                      <w:lang w:val="x-none"/>
                    </w:rPr>
                    <m:t>,1</m:t>
                  </m:r>
                </m:sub>
                <m:sup>
                  <m:r>
                    <w:rPr>
                      <w:rFonts w:ascii="Cambria Math" w:eastAsia="メイリオ" w:hAnsi="Cambria Math"/>
                      <w:color w:val="000000"/>
                      <w:kern w:val="24"/>
                      <w:sz w:val="16"/>
                      <w:szCs w:val="16"/>
                      <w:lang w:val="x-none"/>
                    </w:rPr>
                    <m:t>SL</m:t>
                  </m:r>
                </m:sup>
              </m:sSubSup>
              <m:r>
                <m:rPr>
                  <m:sty m:val="p"/>
                </m:rPr>
                <w:rPr>
                  <w:rFonts w:ascii="Cambria Math" w:eastAsia="メイリオ" w:hAnsi="Cambria Math"/>
                  <w:color w:val="000000"/>
                  <w:kern w:val="24"/>
                  <w:sz w:val="16"/>
                  <w:szCs w:val="16"/>
                  <w:lang w:val="x-none"/>
                </w:rPr>
                <m:t> </m:t>
              </m:r>
              <m:r>
                <w:rPr>
                  <w:rFonts w:ascii="Cambria Math" w:eastAsia="メイリオ" w:hAnsi="Cambria Math"/>
                  <w:color w:val="000000"/>
                  <w:kern w:val="24"/>
                  <w:sz w:val="16"/>
                  <w:szCs w:val="16"/>
                  <w:lang w:val="x-none"/>
                </w:rPr>
                <m:t>)</m:t>
              </m:r>
              <m:r>
                <m:rPr>
                  <m:sty m:val="p"/>
                </m:rPr>
                <w:rPr>
                  <w:rFonts w:ascii="Cambria Math" w:eastAsia="メイリオ" w:hAnsi="Cambria Math"/>
                  <w:color w:val="000000"/>
                  <w:kern w:val="24"/>
                  <w:sz w:val="16"/>
                  <w:szCs w:val="16"/>
                  <w:lang w:val="x-none"/>
                </w:rPr>
                <m:t> </m:t>
              </m:r>
            </m:oMath>
            <w:r w:rsidRPr="00E446D5">
              <w:rPr>
                <w:rFonts w:eastAsia="メイリオ"/>
                <w:color w:val="000000"/>
                <w:kern w:val="24"/>
                <w:sz w:val="16"/>
                <w:szCs w:val="16"/>
                <w:lang w:val="x-none"/>
              </w:rPr>
              <w:t xml:space="preserve">if </w:t>
            </w:r>
            <w:proofErr w:type="spellStart"/>
            <w:r w:rsidRPr="00E446D5">
              <w:rPr>
                <w:rFonts w:eastAsia="メイリオ"/>
                <w:i/>
                <w:iCs/>
                <w:color w:val="000000"/>
                <w:kern w:val="24"/>
                <w:sz w:val="16"/>
                <w:szCs w:val="16"/>
                <w:lang w:val="x-none"/>
              </w:rPr>
              <w:t>additionalPeriodicSensingOccasion</w:t>
            </w:r>
            <w:proofErr w:type="spellEnd"/>
            <w:r w:rsidRPr="00E446D5">
              <w:rPr>
                <w:rFonts w:eastAsia="メイリオ"/>
                <w:color w:val="000000"/>
                <w:kern w:val="24"/>
                <w:sz w:val="16"/>
                <w:szCs w:val="16"/>
                <w:lang w:val="x-none"/>
              </w:rPr>
              <w:t xml:space="preserve"> is not (pre-)configured, and additionally includes the value of </w:t>
            </w:r>
            <w:r w:rsidRPr="00E446D5">
              <w:rPr>
                <w:rFonts w:eastAsia="メイリオ"/>
                <w:i/>
                <w:iCs/>
                <w:color w:val="000000"/>
                <w:kern w:val="24"/>
                <w:sz w:val="16"/>
                <w:szCs w:val="16"/>
                <w:lang w:val="x-none"/>
              </w:rPr>
              <w:t>k</w:t>
            </w:r>
            <w:r w:rsidRPr="00E446D5">
              <w:rPr>
                <w:rFonts w:eastAsia="メイリオ"/>
                <w:color w:val="000000"/>
                <w:kern w:val="24"/>
                <w:sz w:val="16"/>
                <w:szCs w:val="16"/>
                <w:lang w:val="x-none"/>
              </w:rPr>
              <w:t xml:space="preserve"> corresponding to the last periodic sensing occasion prior to the most recent one if </w:t>
            </w:r>
            <w:proofErr w:type="spellStart"/>
            <w:r w:rsidRPr="00E446D5">
              <w:rPr>
                <w:rFonts w:eastAsia="メイリオ"/>
                <w:i/>
                <w:iCs/>
                <w:color w:val="000000"/>
                <w:kern w:val="24"/>
                <w:sz w:val="16"/>
                <w:szCs w:val="16"/>
                <w:lang w:val="x-none"/>
              </w:rPr>
              <w:t>additionalPeriodicSensingOccasion</w:t>
            </w:r>
            <w:proofErr w:type="spellEnd"/>
            <w:r w:rsidRPr="00E446D5">
              <w:rPr>
                <w:rFonts w:eastAsia="メイリオ"/>
                <w:color w:val="000000"/>
                <w:kern w:val="24"/>
                <w:sz w:val="16"/>
                <w:szCs w:val="16"/>
                <w:lang w:val="x-none"/>
              </w:rPr>
              <w:t xml:space="preserve"> is (pre-)configured.</w:t>
            </w:r>
          </w:p>
          <w:p w14:paraId="3A576944" w14:textId="3759F934" w:rsidR="00F0247A" w:rsidRPr="00A11EAB" w:rsidRDefault="00F0247A" w:rsidP="00F0247A">
            <w:pPr>
              <w:pStyle w:val="afe"/>
              <w:numPr>
                <w:ilvl w:val="0"/>
                <w:numId w:val="41"/>
              </w:numPr>
              <w:spacing w:after="0"/>
              <w:ind w:leftChars="0" w:left="460" w:hanging="176"/>
              <w:rPr>
                <w:rFonts w:eastAsia="メイリオ"/>
                <w:color w:val="000000"/>
                <w:kern w:val="24"/>
                <w:sz w:val="16"/>
                <w:szCs w:val="16"/>
                <w:lang w:val="x-none"/>
              </w:rPr>
            </w:pPr>
            <w:r w:rsidRPr="00A11EAB">
              <w:rPr>
                <w:rFonts w:eastAsia="メイリオ"/>
                <w:color w:val="000000"/>
                <w:kern w:val="24"/>
                <w:sz w:val="16"/>
                <w:szCs w:val="16"/>
                <w:lang w:val="x-none"/>
              </w:rPr>
              <w:t xml:space="preserve">The UE performs CPS starting from </w:t>
            </w:r>
            <w:r w:rsidRPr="00A11EAB">
              <w:rPr>
                <w:rFonts w:eastAsia="メイリオ"/>
                <w:i/>
                <w:iCs/>
                <w:color w:val="000000"/>
                <w:kern w:val="24"/>
                <w:sz w:val="16"/>
                <w:szCs w:val="16"/>
                <w:lang w:val="x-none"/>
              </w:rPr>
              <w:t>M</w:t>
            </w:r>
            <w:r w:rsidRPr="00A11EAB">
              <w:rPr>
                <w:rFonts w:eastAsia="メイリオ"/>
                <w:color w:val="000000"/>
                <w:kern w:val="24"/>
                <w:sz w:val="16"/>
                <w:szCs w:val="16"/>
                <w:lang w:val="x-none"/>
              </w:rPr>
              <w:t xml:space="preserve"> logical slots earlier than </w:t>
            </w:r>
            <m:oMath>
              <m:sSubSup>
                <m:sSubSupPr>
                  <m:ctrlPr>
                    <w:rPr>
                      <w:rFonts w:ascii="Cambria Math" w:eastAsia="メイリオ" w:hAnsi="Cambria Math"/>
                      <w:i/>
                      <w:iCs/>
                      <w:color w:val="000000"/>
                      <w:kern w:val="24"/>
                      <w:sz w:val="16"/>
                      <w:szCs w:val="16"/>
                      <w:lang w:val="en-US"/>
                    </w:rPr>
                  </m:ctrlPr>
                </m:sSubSupPr>
                <m:e>
                  <m:r>
                    <w:rPr>
                      <w:rFonts w:ascii="Cambria Math" w:eastAsia="メイリオ" w:hAnsi="Cambria Math"/>
                      <w:color w:val="000000"/>
                      <w:kern w:val="24"/>
                      <w:sz w:val="16"/>
                      <w:szCs w:val="16"/>
                      <w:lang w:val="x-none"/>
                    </w:rPr>
                    <m:t>t</m:t>
                  </m:r>
                </m:e>
                <m:sub>
                  <m:r>
                    <w:rPr>
                      <w:rFonts w:ascii="Cambria Math" w:eastAsia="メイリオ" w:hAnsi="Cambria Math"/>
                      <w:color w:val="000000"/>
                      <w:kern w:val="24"/>
                      <w:sz w:val="16"/>
                      <w:szCs w:val="16"/>
                      <w:lang w:val="x-none"/>
                    </w:rPr>
                    <m:t>yi</m:t>
                  </m:r>
                </m:sub>
                <m:sup>
                  <m:r>
                    <w:rPr>
                      <w:rFonts w:ascii="Cambria Math" w:eastAsia="メイリオ" w:hAnsi="Cambria Math"/>
                      <w:color w:val="000000"/>
                      <w:kern w:val="24"/>
                      <w:sz w:val="16"/>
                      <w:szCs w:val="16"/>
                      <w:lang w:val="x-none"/>
                    </w:rPr>
                    <m:t>SL</m:t>
                  </m:r>
                </m:sup>
              </m:sSubSup>
            </m:oMath>
            <w:r w:rsidRPr="00A11EAB">
              <w:rPr>
                <w:rFonts w:eastAsia="メイリオ"/>
                <w:color w:val="000000"/>
                <w:kern w:val="24"/>
                <w:sz w:val="16"/>
                <w:szCs w:val="16"/>
                <w:lang w:val="x-none"/>
              </w:rPr>
              <w:t xml:space="preserve"> to </w:t>
            </w:r>
            <m:oMath>
              <m:sSubSup>
                <m:sSubSupPr>
                  <m:ctrlPr>
                    <w:rPr>
                      <w:rFonts w:ascii="Cambria Math" w:eastAsia="メイリオ" w:hAnsi="Cambria Math"/>
                      <w:i/>
                      <w:iCs/>
                      <w:color w:val="000000"/>
                      <w:kern w:val="24"/>
                      <w:sz w:val="16"/>
                      <w:szCs w:val="16"/>
                      <w:lang w:val="en-US"/>
                    </w:rPr>
                  </m:ctrlPr>
                </m:sSubSupPr>
                <m:e>
                  <m:r>
                    <w:rPr>
                      <w:rFonts w:ascii="Cambria Math" w:eastAsia="メイリオ" w:hAnsi="Cambria Math"/>
                      <w:color w:val="000000"/>
                      <w:kern w:val="24"/>
                      <w:sz w:val="16"/>
                      <w:szCs w:val="16"/>
                      <w:lang w:val="x-none"/>
                    </w:rPr>
                    <m:t>T</m:t>
                  </m:r>
                </m:e>
                <m:sub>
                  <m:r>
                    <w:rPr>
                      <w:rFonts w:ascii="Cambria Math" w:eastAsia="メイリオ" w:hAnsi="Cambria Math"/>
                      <w:color w:val="000000"/>
                      <w:kern w:val="24"/>
                      <w:sz w:val="16"/>
                      <w:szCs w:val="16"/>
                      <w:lang w:val="x-none"/>
                    </w:rPr>
                    <m:t>proc</m:t>
                  </m:r>
                  <m:r>
                    <w:rPr>
                      <w:rFonts w:ascii="Cambria Math" w:eastAsia="メイリオ" w:hAnsi="Cambria Math"/>
                      <w:color w:val="000000"/>
                      <w:kern w:val="24"/>
                      <w:sz w:val="16"/>
                      <w:szCs w:val="16"/>
                      <w:lang w:val="x-none"/>
                    </w:rPr>
                    <m:t>,0</m:t>
                  </m:r>
                </m:sub>
                <m:sup>
                  <m:r>
                    <w:rPr>
                      <w:rFonts w:ascii="Cambria Math" w:eastAsia="メイリオ" w:hAnsi="Cambria Math"/>
                      <w:color w:val="000000"/>
                      <w:kern w:val="24"/>
                      <w:sz w:val="16"/>
                      <w:szCs w:val="16"/>
                      <w:lang w:val="x-none"/>
                    </w:rPr>
                    <m:t>SL</m:t>
                  </m:r>
                </m:sup>
              </m:sSubSup>
              <m:r>
                <w:rPr>
                  <w:rFonts w:ascii="Cambria Math" w:eastAsia="メイリオ" w:hAnsi="Cambria Math"/>
                  <w:color w:val="000000"/>
                  <w:kern w:val="24"/>
                  <w:sz w:val="16"/>
                  <w:szCs w:val="16"/>
                  <w:lang w:val="x-none"/>
                </w:rPr>
                <m:t>+</m:t>
              </m:r>
              <m:sSubSup>
                <m:sSubSupPr>
                  <m:ctrlPr>
                    <w:rPr>
                      <w:rFonts w:ascii="Cambria Math" w:eastAsia="メイリオ" w:hAnsi="Cambria Math"/>
                      <w:i/>
                      <w:iCs/>
                      <w:color w:val="000000"/>
                      <w:kern w:val="24"/>
                      <w:sz w:val="16"/>
                      <w:szCs w:val="16"/>
                      <w:lang w:val="en-US"/>
                    </w:rPr>
                  </m:ctrlPr>
                </m:sSubSupPr>
                <m:e>
                  <m:r>
                    <w:rPr>
                      <w:rFonts w:ascii="Cambria Math" w:eastAsia="メイリオ" w:hAnsi="Cambria Math"/>
                      <w:color w:val="000000"/>
                      <w:kern w:val="24"/>
                      <w:sz w:val="16"/>
                      <w:szCs w:val="16"/>
                      <w:lang w:val="x-none"/>
                    </w:rPr>
                    <m:t>T</m:t>
                  </m:r>
                </m:e>
                <m:sub>
                  <m:r>
                    <w:rPr>
                      <w:rFonts w:ascii="Cambria Math" w:eastAsia="メイリオ" w:hAnsi="Cambria Math"/>
                      <w:color w:val="000000"/>
                      <w:kern w:val="24"/>
                      <w:sz w:val="16"/>
                      <w:szCs w:val="16"/>
                      <w:lang w:val="x-none"/>
                    </w:rPr>
                    <m:t>proc</m:t>
                  </m:r>
                  <m:r>
                    <w:rPr>
                      <w:rFonts w:ascii="Cambria Math" w:eastAsia="メイリオ" w:hAnsi="Cambria Math"/>
                      <w:color w:val="000000"/>
                      <w:kern w:val="24"/>
                      <w:sz w:val="16"/>
                      <w:szCs w:val="16"/>
                      <w:lang w:val="x-none"/>
                    </w:rPr>
                    <m:t>,1</m:t>
                  </m:r>
                </m:sub>
                <m:sup>
                  <m:r>
                    <w:rPr>
                      <w:rFonts w:ascii="Cambria Math" w:eastAsia="メイリオ" w:hAnsi="Cambria Math"/>
                      <w:color w:val="000000"/>
                      <w:kern w:val="24"/>
                      <w:sz w:val="16"/>
                      <w:szCs w:val="16"/>
                      <w:lang w:val="x-none"/>
                    </w:rPr>
                    <m:t>SL</m:t>
                  </m:r>
                </m:sup>
              </m:sSubSup>
            </m:oMath>
            <w:r w:rsidRPr="00A11EAB">
              <w:rPr>
                <w:rFonts w:eastAsia="メイリオ"/>
                <w:color w:val="000000"/>
                <w:kern w:val="24"/>
                <w:sz w:val="16"/>
                <w:szCs w:val="16"/>
                <w:lang w:val="x-none"/>
              </w:rPr>
              <w:t xml:space="preserve"> slots earlier than </w:t>
            </w:r>
            <m:oMath>
              <m:sSubSup>
                <m:sSubSupPr>
                  <m:ctrlPr>
                    <w:rPr>
                      <w:rFonts w:ascii="Cambria Math" w:eastAsia="メイリオ" w:hAnsi="Cambria Math"/>
                      <w:i/>
                      <w:iCs/>
                      <w:color w:val="000000"/>
                      <w:kern w:val="24"/>
                      <w:sz w:val="16"/>
                      <w:szCs w:val="16"/>
                      <w:lang w:val="en-US"/>
                    </w:rPr>
                  </m:ctrlPr>
                </m:sSubSupPr>
                <m:e>
                  <m:r>
                    <w:rPr>
                      <w:rFonts w:ascii="Cambria Math" w:eastAsia="メイリオ" w:hAnsi="Cambria Math"/>
                      <w:color w:val="000000"/>
                      <w:kern w:val="24"/>
                      <w:sz w:val="16"/>
                      <w:szCs w:val="16"/>
                      <w:lang w:val="x-none"/>
                    </w:rPr>
                    <m:t>t</m:t>
                  </m:r>
                </m:e>
                <m:sub>
                  <m:r>
                    <w:rPr>
                      <w:rFonts w:ascii="Cambria Math" w:eastAsia="メイリオ" w:hAnsi="Cambria Math"/>
                      <w:color w:val="000000"/>
                      <w:kern w:val="24"/>
                      <w:sz w:val="16"/>
                      <w:szCs w:val="16"/>
                      <w:lang w:val="x-none"/>
                    </w:rPr>
                    <m:t>yi</m:t>
                  </m:r>
                </m:sub>
                <m:sup>
                  <m:r>
                    <w:rPr>
                      <w:rFonts w:ascii="Cambria Math" w:eastAsia="メイリオ" w:hAnsi="Cambria Math"/>
                      <w:color w:val="000000"/>
                      <w:kern w:val="24"/>
                      <w:sz w:val="16"/>
                      <w:szCs w:val="16"/>
                      <w:lang w:val="x-none"/>
                    </w:rPr>
                    <m:t>SL</m:t>
                  </m:r>
                </m:sup>
              </m:sSubSup>
            </m:oMath>
            <w:r w:rsidRPr="00A11EAB">
              <w:rPr>
                <w:rFonts w:eastAsia="メイリオ"/>
                <w:color w:val="000000"/>
                <w:kern w:val="24"/>
                <w:sz w:val="16"/>
                <w:szCs w:val="16"/>
                <w:lang w:val="en-US"/>
              </w:rPr>
              <w:t xml:space="preserve"> </w:t>
            </w:r>
            <w:r w:rsidR="00D47797" w:rsidRPr="00D47797">
              <w:rPr>
                <w:rFonts w:eastAsia="メイリオ"/>
                <w:color w:val="FF0000"/>
                <w:kern w:val="24"/>
                <w:sz w:val="16"/>
                <w:szCs w:val="16"/>
                <w:lang w:val="en-US"/>
              </w:rPr>
              <w:t>[</w:t>
            </w:r>
            <w:r w:rsidRPr="00A11EAB">
              <w:rPr>
                <w:rFonts w:eastAsia="メイリオ"/>
                <w:color w:val="FF0000"/>
                <w:kern w:val="24"/>
                <w:sz w:val="16"/>
                <w:szCs w:val="16"/>
                <w:lang w:val="en-US"/>
              </w:rPr>
              <w:t>except for those in which its own transmission occur</w:t>
            </w:r>
            <w:r w:rsidR="00D47797">
              <w:rPr>
                <w:rFonts w:eastAsia="メイリオ"/>
                <w:color w:val="FF0000"/>
                <w:kern w:val="24"/>
                <w:sz w:val="16"/>
                <w:szCs w:val="16"/>
                <w:lang w:val="en-US"/>
              </w:rPr>
              <w:t>]</w:t>
            </w:r>
            <w:r w:rsidRPr="00A11EAB">
              <w:rPr>
                <w:rFonts w:eastAsia="メイリオ"/>
                <w:color w:val="000000"/>
                <w:kern w:val="24"/>
                <w:sz w:val="16"/>
                <w:szCs w:val="16"/>
                <w:lang w:val="x-none"/>
              </w:rPr>
              <w:t>.</w:t>
            </w:r>
          </w:p>
          <w:p w14:paraId="466E225B" w14:textId="77777777" w:rsidR="00F0247A" w:rsidRPr="00A11EAB" w:rsidRDefault="00F0247A" w:rsidP="00F0247A">
            <w:pPr>
              <w:pStyle w:val="afe"/>
              <w:numPr>
                <w:ilvl w:val="1"/>
                <w:numId w:val="41"/>
              </w:numPr>
              <w:spacing w:after="0"/>
              <w:ind w:leftChars="0" w:left="741" w:hanging="142"/>
              <w:rPr>
                <w:rFonts w:eastAsia="メイリオ"/>
                <w:color w:val="000000"/>
                <w:kern w:val="24"/>
                <w:sz w:val="16"/>
                <w:szCs w:val="16"/>
                <w:lang w:val="x-none"/>
              </w:rPr>
            </w:pPr>
            <w:r w:rsidRPr="00A11EAB">
              <w:rPr>
                <w:rFonts w:eastAsia="メイリオ"/>
                <w:color w:val="000000"/>
                <w:kern w:val="24"/>
                <w:sz w:val="16"/>
                <w:szCs w:val="16"/>
                <w:lang w:val="x-none"/>
              </w:rPr>
              <w:t xml:space="preserve">By default, </w:t>
            </w:r>
            <w:r w:rsidRPr="00A11EAB">
              <w:rPr>
                <w:rFonts w:eastAsia="メイリオ"/>
                <w:i/>
                <w:iCs/>
                <w:color w:val="000000"/>
                <w:kern w:val="24"/>
                <w:sz w:val="16"/>
                <w:szCs w:val="16"/>
                <w:lang w:val="x-none"/>
              </w:rPr>
              <w:t>M</w:t>
            </w:r>
            <w:r w:rsidRPr="00A11EAB">
              <w:rPr>
                <w:rFonts w:eastAsia="メイリオ"/>
                <w:color w:val="000000"/>
                <w:kern w:val="24"/>
                <w:sz w:val="16"/>
                <w:szCs w:val="16"/>
                <w:lang w:val="x-none"/>
              </w:rPr>
              <w:t xml:space="preserve"> is 31 unless (pre-)configured with another value.</w:t>
            </w:r>
          </w:p>
          <w:p w14:paraId="20E640DA" w14:textId="03BD7975" w:rsidR="008947F5" w:rsidRDefault="00A11EAB" w:rsidP="00F0247A">
            <w:pPr>
              <w:spacing w:beforeLines="50" w:before="120" w:after="0"/>
              <w:rPr>
                <w:rFonts w:eastAsia="メイリオ"/>
                <w:color w:val="FF0000"/>
                <w:kern w:val="24"/>
                <w:sz w:val="16"/>
                <w:szCs w:val="16"/>
              </w:rPr>
            </w:pPr>
            <w:r w:rsidRPr="00A11EAB">
              <w:rPr>
                <w:rFonts w:eastAsia="メイリオ"/>
                <w:color w:val="FF0000"/>
                <w:kern w:val="24"/>
                <w:sz w:val="16"/>
                <w:szCs w:val="16"/>
              </w:rPr>
              <w:t xml:space="preserve">When the UE performs periodic-based partial sensing and contiguous partial sensing, and when the UE is triggered to perform re-evaluation or pre-emption checking, and if the number of candidate single-slot resources </w:t>
            </w:r>
            <m:oMath>
              <m:sSub>
                <m:sSubPr>
                  <m:ctrlPr>
                    <w:rPr>
                      <w:rFonts w:ascii="Cambria Math" w:eastAsia="メイリオ" w:hAnsi="Cambria Math"/>
                      <w:i/>
                      <w:iCs/>
                      <w:color w:val="FF0000"/>
                      <w:kern w:val="24"/>
                      <w:sz w:val="16"/>
                      <w:szCs w:val="16"/>
                    </w:rPr>
                  </m:ctrlPr>
                </m:sSubPr>
                <m:e>
                  <m:r>
                    <w:rPr>
                      <w:rFonts w:ascii="Cambria Math" w:eastAsia="メイリオ" w:hAnsi="Cambria Math"/>
                      <w:color w:val="FF0000"/>
                      <w:kern w:val="24"/>
                      <w:sz w:val="16"/>
                      <w:szCs w:val="16"/>
                    </w:rPr>
                    <m:t>R</m:t>
                  </m:r>
                </m:e>
                <m:sub>
                  <m:r>
                    <m:rPr>
                      <m:nor/>
                    </m:rPr>
                    <w:rPr>
                      <w:rFonts w:eastAsia="メイリオ"/>
                      <w:color w:val="FF0000"/>
                      <w:kern w:val="24"/>
                      <w:sz w:val="16"/>
                      <w:szCs w:val="16"/>
                    </w:rPr>
                    <m:t>x,y</m:t>
                  </m:r>
                </m:sub>
              </m:sSub>
            </m:oMath>
            <w:r w:rsidRPr="00A11EAB">
              <w:rPr>
                <w:rFonts w:eastAsia="メイリオ"/>
                <w:color w:val="FF0000"/>
                <w:kern w:val="24"/>
                <w:sz w:val="16"/>
                <w:szCs w:val="16"/>
              </w:rPr>
              <w:t xml:space="preserve"> in the set </w:t>
            </w:r>
            <m:oMath>
              <m:sSub>
                <m:sSubPr>
                  <m:ctrlPr>
                    <w:rPr>
                      <w:rFonts w:ascii="Cambria Math" w:eastAsia="メイリオ" w:hAnsi="Cambria Math"/>
                      <w:i/>
                      <w:iCs/>
                      <w:color w:val="FF0000"/>
                      <w:kern w:val="24"/>
                      <w:sz w:val="16"/>
                      <w:szCs w:val="16"/>
                    </w:rPr>
                  </m:ctrlPr>
                </m:sSubPr>
                <m:e>
                  <m:r>
                    <w:rPr>
                      <w:rFonts w:ascii="Cambria Math" w:eastAsia="メイリオ" w:hAnsi="Cambria Math"/>
                      <w:color w:val="FF0000"/>
                      <w:kern w:val="24"/>
                      <w:sz w:val="16"/>
                      <w:szCs w:val="16"/>
                    </w:rPr>
                    <m:t>S</m:t>
                  </m:r>
                </m:e>
                <m:sub>
                  <m:r>
                    <w:rPr>
                      <w:rFonts w:ascii="Cambria Math" w:eastAsia="メイリオ" w:hAnsi="Cambria Math"/>
                      <w:color w:val="FF0000"/>
                      <w:kern w:val="24"/>
                      <w:sz w:val="16"/>
                      <w:szCs w:val="16"/>
                    </w:rPr>
                    <m:t>A</m:t>
                  </m:r>
                </m:sub>
              </m:sSub>
            </m:oMath>
            <w:r w:rsidRPr="00A11EAB">
              <w:rPr>
                <w:rFonts w:eastAsia="メイリオ"/>
                <w:color w:val="FF0000"/>
                <w:kern w:val="24"/>
                <w:sz w:val="16"/>
                <w:szCs w:val="16"/>
              </w:rPr>
              <w:t xml:space="preserve"> at step 4 is smaller than </w:t>
            </w:r>
            <m:oMath>
              <m:r>
                <w:rPr>
                  <w:rFonts w:ascii="Cambria Math" w:eastAsia="メイリオ" w:hAnsi="Cambria Math"/>
                  <w:color w:val="FF0000"/>
                  <w:kern w:val="24"/>
                  <w:sz w:val="16"/>
                  <w:szCs w:val="16"/>
                </w:rPr>
                <m:t>X⋅</m:t>
              </m:r>
              <m:sSub>
                <m:sSubPr>
                  <m:ctrlPr>
                    <w:rPr>
                      <w:rFonts w:ascii="Cambria Math" w:eastAsia="メイリオ" w:hAnsi="Cambria Math"/>
                      <w:i/>
                      <w:iCs/>
                      <w:color w:val="FF0000"/>
                      <w:kern w:val="24"/>
                      <w:sz w:val="16"/>
                      <w:szCs w:val="16"/>
                    </w:rPr>
                  </m:ctrlPr>
                </m:sSubPr>
                <m:e>
                  <m:r>
                    <w:rPr>
                      <w:rFonts w:ascii="Cambria Math" w:eastAsia="メイリオ" w:hAnsi="Cambria Math"/>
                      <w:color w:val="FF0000"/>
                      <w:kern w:val="24"/>
                      <w:sz w:val="16"/>
                      <w:szCs w:val="16"/>
                    </w:rPr>
                    <m:t>M</m:t>
                  </m:r>
                </m:e>
                <m:sub>
                  <m:r>
                    <m:rPr>
                      <m:nor/>
                    </m:rPr>
                    <w:rPr>
                      <w:rFonts w:eastAsia="メイリオ"/>
                      <w:i/>
                      <w:iCs/>
                      <w:color w:val="FF0000"/>
                      <w:kern w:val="24"/>
                      <w:sz w:val="16"/>
                      <w:szCs w:val="16"/>
                    </w:rPr>
                    <m:t>total</m:t>
                  </m:r>
                </m:sub>
              </m:sSub>
            </m:oMath>
            <w:r w:rsidRPr="00A11EAB">
              <w:rPr>
                <w:rFonts w:eastAsia="メイリオ"/>
                <w:color w:val="FF0000"/>
                <w:kern w:val="24"/>
                <w:sz w:val="16"/>
                <w:szCs w:val="16"/>
              </w:rPr>
              <w:t>,</w:t>
            </w:r>
          </w:p>
          <w:p w14:paraId="16E93999" w14:textId="37997FD9" w:rsidR="00A11EAB" w:rsidRDefault="00A11EAB" w:rsidP="00A11EAB">
            <w:pPr>
              <w:pStyle w:val="afe"/>
              <w:numPr>
                <w:ilvl w:val="0"/>
                <w:numId w:val="41"/>
              </w:numPr>
              <w:spacing w:after="0"/>
              <w:ind w:leftChars="0" w:left="460" w:hanging="176"/>
              <w:rPr>
                <w:rFonts w:eastAsia="メイリオ"/>
                <w:color w:val="FF0000"/>
                <w:kern w:val="24"/>
                <w:sz w:val="16"/>
                <w:szCs w:val="16"/>
                <w:lang w:val="x-none"/>
              </w:rPr>
            </w:pPr>
            <w:r w:rsidRPr="00F7793C">
              <w:rPr>
                <w:rFonts w:eastAsia="メイリオ" w:hint="eastAsia"/>
                <w:color w:val="FF0000"/>
                <w:kern w:val="24"/>
                <w:sz w:val="16"/>
                <w:szCs w:val="16"/>
                <w:lang w:val="x-none"/>
              </w:rPr>
              <w:t>T</w:t>
            </w:r>
            <w:r w:rsidRPr="00F7793C">
              <w:rPr>
                <w:rFonts w:eastAsia="メイリオ"/>
                <w:color w:val="FF0000"/>
                <w:kern w:val="24"/>
                <w:sz w:val="16"/>
                <w:szCs w:val="16"/>
                <w:lang w:val="x-none"/>
              </w:rPr>
              <w:t>he UE performs PBPS</w:t>
            </w:r>
            <w:r w:rsidR="00F7793C" w:rsidRPr="00F7793C">
              <w:rPr>
                <w:rFonts w:eastAsia="メイリオ"/>
                <w:color w:val="FF0000"/>
                <w:kern w:val="24"/>
                <w:sz w:val="16"/>
                <w:szCs w:val="16"/>
                <w:lang w:val="x-none"/>
              </w:rPr>
              <w:t xml:space="preserve"> for the slots including </w:t>
            </w:r>
            <w:r w:rsidR="00F7793C" w:rsidRPr="00F7793C">
              <w:rPr>
                <w:rFonts w:eastAsia="メイリオ"/>
                <w:iCs/>
                <w:color w:val="FF0000"/>
                <w:kern w:val="24"/>
                <w:sz w:val="16"/>
                <w:szCs w:val="16"/>
                <w:lang w:val="en-US"/>
              </w:rPr>
              <w:t>the p</w:t>
            </w:r>
            <w:r w:rsidR="00F7793C" w:rsidRPr="00F7793C">
              <w:rPr>
                <w:rFonts w:eastAsia="メイリオ"/>
                <w:iCs/>
                <w:color w:val="FF0000"/>
                <w:kern w:val="24"/>
                <w:sz w:val="16"/>
                <w:szCs w:val="16"/>
              </w:rPr>
              <w:t xml:space="preserve">re-selected resources </w:t>
            </w:r>
            <m:oMath>
              <m:r>
                <w:rPr>
                  <w:rFonts w:ascii="Cambria Math" w:eastAsia="メイリオ" w:hAnsi="Cambria Math"/>
                  <w:color w:val="FF0000"/>
                  <w:kern w:val="24"/>
                  <w:sz w:val="16"/>
                  <w:szCs w:val="16"/>
                </w:rPr>
                <m:t>(</m:t>
              </m:r>
              <m:sSub>
                <m:sSubPr>
                  <m:ctrlPr>
                    <w:rPr>
                      <w:rFonts w:ascii="Cambria Math" w:eastAsia="メイリオ" w:hAnsi="Cambria Math"/>
                      <w:bCs/>
                      <w:i/>
                      <w:iCs/>
                      <w:color w:val="FF0000"/>
                      <w:kern w:val="24"/>
                      <w:sz w:val="16"/>
                      <w:szCs w:val="16"/>
                      <w:lang w:val="en-US"/>
                    </w:rPr>
                  </m:ctrlPr>
                </m:sSubPr>
                <m:e>
                  <m:r>
                    <w:rPr>
                      <w:rFonts w:ascii="Cambria Math" w:eastAsia="メイリオ" w:hAnsi="Cambria Math"/>
                      <w:color w:val="FF0000"/>
                      <w:kern w:val="24"/>
                      <w:sz w:val="16"/>
                      <w:szCs w:val="16"/>
                    </w:rPr>
                    <m:t>r</m:t>
                  </m:r>
                </m:e>
                <m:sub>
                  <m:r>
                    <w:rPr>
                      <w:rFonts w:ascii="Cambria Math" w:eastAsia="メイリオ" w:hAnsi="Cambria Math"/>
                      <w:color w:val="FF0000"/>
                      <w:kern w:val="24"/>
                      <w:sz w:val="16"/>
                      <w:szCs w:val="16"/>
                    </w:rPr>
                    <m:t>0</m:t>
                  </m:r>
                </m:sub>
              </m:sSub>
              <m:r>
                <w:rPr>
                  <w:rFonts w:ascii="Cambria Math" w:eastAsia="メイリオ" w:hAnsi="Cambria Math"/>
                  <w:color w:val="FF0000"/>
                  <w:kern w:val="24"/>
                  <w:sz w:val="16"/>
                  <w:szCs w:val="16"/>
                </w:rPr>
                <m:t>,</m:t>
              </m:r>
              <m:sSub>
                <m:sSubPr>
                  <m:ctrlPr>
                    <w:rPr>
                      <w:rFonts w:ascii="Cambria Math" w:eastAsia="メイリオ" w:hAnsi="Cambria Math"/>
                      <w:bCs/>
                      <w:i/>
                      <w:iCs/>
                      <w:color w:val="FF0000"/>
                      <w:kern w:val="24"/>
                      <w:sz w:val="16"/>
                      <w:szCs w:val="16"/>
                      <w:lang w:val="en-US"/>
                    </w:rPr>
                  </m:ctrlPr>
                </m:sSubPr>
                <m:e>
                  <m:r>
                    <w:rPr>
                      <w:rFonts w:ascii="Cambria Math" w:eastAsia="メイリオ" w:hAnsi="Cambria Math"/>
                      <w:color w:val="FF0000"/>
                      <w:kern w:val="24"/>
                      <w:sz w:val="16"/>
                      <w:szCs w:val="16"/>
                    </w:rPr>
                    <m:t>r</m:t>
                  </m:r>
                </m:e>
                <m:sub>
                  <m:r>
                    <w:rPr>
                      <w:rFonts w:ascii="Cambria Math" w:eastAsia="メイリオ" w:hAnsi="Cambria Math"/>
                      <w:color w:val="FF0000"/>
                      <w:kern w:val="24"/>
                      <w:sz w:val="16"/>
                      <w:szCs w:val="16"/>
                    </w:rPr>
                    <m:t>1</m:t>
                  </m:r>
                </m:sub>
              </m:sSub>
              <m:r>
                <w:rPr>
                  <w:rFonts w:ascii="Cambria Math" w:eastAsia="メイリオ" w:hAnsi="Cambria Math"/>
                  <w:color w:val="FF0000"/>
                  <w:kern w:val="24"/>
                  <w:sz w:val="16"/>
                  <w:szCs w:val="16"/>
                </w:rPr>
                <m:t>,</m:t>
              </m:r>
              <m:sSub>
                <m:sSubPr>
                  <m:ctrlPr>
                    <w:rPr>
                      <w:rFonts w:ascii="Cambria Math" w:eastAsia="メイリオ" w:hAnsi="Cambria Math"/>
                      <w:bCs/>
                      <w:i/>
                      <w:iCs/>
                      <w:color w:val="FF0000"/>
                      <w:kern w:val="24"/>
                      <w:sz w:val="16"/>
                      <w:szCs w:val="16"/>
                      <w:lang w:val="en-US"/>
                    </w:rPr>
                  </m:ctrlPr>
                </m:sSubPr>
                <m:e>
                  <m:r>
                    <w:rPr>
                      <w:rFonts w:ascii="Cambria Math" w:eastAsia="メイリオ" w:hAnsi="Cambria Math"/>
                      <w:color w:val="FF0000"/>
                      <w:kern w:val="24"/>
                      <w:sz w:val="16"/>
                      <w:szCs w:val="16"/>
                    </w:rPr>
                    <m:t>r</m:t>
                  </m:r>
                </m:e>
                <m:sub>
                  <m:r>
                    <w:rPr>
                      <w:rFonts w:ascii="Cambria Math" w:eastAsia="メイリオ" w:hAnsi="Cambria Math"/>
                      <w:color w:val="FF0000"/>
                      <w:kern w:val="24"/>
                      <w:sz w:val="16"/>
                      <w:szCs w:val="16"/>
                    </w:rPr>
                    <m:t>2</m:t>
                  </m:r>
                </m:sub>
              </m:sSub>
              <m:r>
                <w:rPr>
                  <w:rFonts w:ascii="Cambria Math" w:eastAsia="メイリオ" w:hAnsi="Cambria Math"/>
                  <w:color w:val="FF0000"/>
                  <w:kern w:val="24"/>
                  <w:sz w:val="16"/>
                  <w:szCs w:val="16"/>
                </w:rPr>
                <m:t>,…)</m:t>
              </m:r>
            </m:oMath>
            <w:r w:rsidR="00F7793C" w:rsidRPr="00F7793C">
              <w:rPr>
                <w:rFonts w:eastAsia="メイリオ"/>
                <w:iCs/>
                <w:color w:val="FF0000"/>
                <w:kern w:val="24"/>
                <w:sz w:val="16"/>
                <w:szCs w:val="16"/>
              </w:rPr>
              <w:t xml:space="preserve"> and/or reserved resources </w:t>
            </w:r>
            <m:oMath>
              <m:r>
                <w:rPr>
                  <w:rFonts w:ascii="Cambria Math" w:eastAsia="メイリオ" w:hAnsi="Cambria Math"/>
                  <w:color w:val="FF0000"/>
                  <w:kern w:val="24"/>
                  <w:sz w:val="16"/>
                  <w:szCs w:val="16"/>
                </w:rPr>
                <m:t>(</m:t>
              </m:r>
              <m:sSubSup>
                <m:sSubSupPr>
                  <m:ctrlPr>
                    <w:rPr>
                      <w:rFonts w:ascii="Cambria Math" w:eastAsia="メイリオ" w:hAnsi="Cambria Math"/>
                      <w:bCs/>
                      <w:i/>
                      <w:iCs/>
                      <w:color w:val="FF0000"/>
                      <w:kern w:val="24"/>
                      <w:sz w:val="16"/>
                      <w:szCs w:val="16"/>
                      <w:lang w:val="en-US"/>
                    </w:rPr>
                  </m:ctrlPr>
                </m:sSubSupPr>
                <m:e>
                  <m:r>
                    <w:rPr>
                      <w:rFonts w:ascii="Cambria Math" w:eastAsia="メイリオ" w:hAnsi="Cambria Math"/>
                      <w:color w:val="FF0000"/>
                      <w:kern w:val="24"/>
                      <w:sz w:val="16"/>
                      <w:szCs w:val="16"/>
                    </w:rPr>
                    <m:t>r</m:t>
                  </m:r>
                </m:e>
                <m:sub>
                  <m:r>
                    <w:rPr>
                      <w:rFonts w:ascii="Cambria Math" w:eastAsia="メイリオ" w:hAnsi="Cambria Math"/>
                      <w:color w:val="FF0000"/>
                      <w:kern w:val="24"/>
                      <w:sz w:val="16"/>
                      <w:szCs w:val="16"/>
                    </w:rPr>
                    <m:t>0</m:t>
                  </m:r>
                </m:sub>
                <m:sup>
                  <m:r>
                    <w:rPr>
                      <w:rFonts w:ascii="Cambria Math" w:eastAsia="メイリオ" w:hAnsi="Cambria Math"/>
                      <w:color w:val="FF0000"/>
                      <w:kern w:val="24"/>
                      <w:sz w:val="16"/>
                      <w:szCs w:val="16"/>
                    </w:rPr>
                    <m:t>'</m:t>
                  </m:r>
                </m:sup>
              </m:sSubSup>
              <m:r>
                <w:rPr>
                  <w:rFonts w:ascii="Cambria Math" w:eastAsia="メイリオ" w:hAnsi="Cambria Math"/>
                  <w:color w:val="FF0000"/>
                  <w:kern w:val="24"/>
                  <w:sz w:val="16"/>
                  <w:szCs w:val="16"/>
                </w:rPr>
                <m:t>,</m:t>
              </m:r>
              <m:sSubSup>
                <m:sSubSupPr>
                  <m:ctrlPr>
                    <w:rPr>
                      <w:rFonts w:ascii="Cambria Math" w:eastAsia="メイリオ" w:hAnsi="Cambria Math"/>
                      <w:bCs/>
                      <w:i/>
                      <w:iCs/>
                      <w:color w:val="FF0000"/>
                      <w:kern w:val="24"/>
                      <w:sz w:val="16"/>
                      <w:szCs w:val="16"/>
                      <w:lang w:val="en-US"/>
                    </w:rPr>
                  </m:ctrlPr>
                </m:sSubSupPr>
                <m:e>
                  <m:r>
                    <w:rPr>
                      <w:rFonts w:ascii="Cambria Math" w:eastAsia="メイリオ" w:hAnsi="Cambria Math"/>
                      <w:color w:val="FF0000"/>
                      <w:kern w:val="24"/>
                      <w:sz w:val="16"/>
                      <w:szCs w:val="16"/>
                    </w:rPr>
                    <m:t>r</m:t>
                  </m:r>
                </m:e>
                <m:sub>
                  <m:r>
                    <w:rPr>
                      <w:rFonts w:ascii="Cambria Math" w:eastAsia="メイリオ" w:hAnsi="Cambria Math"/>
                      <w:color w:val="FF0000"/>
                      <w:kern w:val="24"/>
                      <w:sz w:val="16"/>
                      <w:szCs w:val="16"/>
                    </w:rPr>
                    <m:t>1</m:t>
                  </m:r>
                </m:sub>
                <m:sup>
                  <m:r>
                    <w:rPr>
                      <w:rFonts w:ascii="Cambria Math" w:eastAsia="メイリオ" w:hAnsi="Cambria Math"/>
                      <w:color w:val="FF0000"/>
                      <w:kern w:val="24"/>
                      <w:sz w:val="16"/>
                      <w:szCs w:val="16"/>
                    </w:rPr>
                    <m:t>'</m:t>
                  </m:r>
                </m:sup>
              </m:sSubSup>
              <m:r>
                <w:rPr>
                  <w:rFonts w:ascii="Cambria Math" w:eastAsia="メイリオ" w:hAnsi="Cambria Math"/>
                  <w:color w:val="FF0000"/>
                  <w:kern w:val="24"/>
                  <w:sz w:val="16"/>
                  <w:szCs w:val="16"/>
                </w:rPr>
                <m:t>,</m:t>
              </m:r>
              <m:sSubSup>
                <m:sSubSupPr>
                  <m:ctrlPr>
                    <w:rPr>
                      <w:rFonts w:ascii="Cambria Math" w:eastAsia="メイリオ" w:hAnsi="Cambria Math"/>
                      <w:bCs/>
                      <w:i/>
                      <w:iCs/>
                      <w:color w:val="FF0000"/>
                      <w:kern w:val="24"/>
                      <w:sz w:val="16"/>
                      <w:szCs w:val="16"/>
                      <w:lang w:val="en-US"/>
                    </w:rPr>
                  </m:ctrlPr>
                </m:sSubSupPr>
                <m:e>
                  <m:r>
                    <w:rPr>
                      <w:rFonts w:ascii="Cambria Math" w:eastAsia="メイリオ" w:hAnsi="Cambria Math"/>
                      <w:color w:val="FF0000"/>
                      <w:kern w:val="24"/>
                      <w:sz w:val="16"/>
                      <w:szCs w:val="16"/>
                    </w:rPr>
                    <m:t>r</m:t>
                  </m:r>
                </m:e>
                <m:sub>
                  <m:r>
                    <w:rPr>
                      <w:rFonts w:ascii="Cambria Math" w:eastAsia="メイリオ" w:hAnsi="Cambria Math"/>
                      <w:color w:val="FF0000"/>
                      <w:kern w:val="24"/>
                      <w:sz w:val="16"/>
                      <w:szCs w:val="16"/>
                    </w:rPr>
                    <m:t>2</m:t>
                  </m:r>
                </m:sub>
                <m:sup>
                  <m:r>
                    <w:rPr>
                      <w:rFonts w:ascii="Cambria Math" w:eastAsia="メイリオ" w:hAnsi="Cambria Math"/>
                      <w:color w:val="FF0000"/>
                      <w:kern w:val="24"/>
                      <w:sz w:val="16"/>
                      <w:szCs w:val="16"/>
                    </w:rPr>
                    <m:t>'</m:t>
                  </m:r>
                </m:sup>
              </m:sSubSup>
              <m:r>
                <w:rPr>
                  <w:rFonts w:ascii="Cambria Math" w:eastAsia="メイリオ" w:hAnsi="Cambria Math"/>
                  <w:color w:val="FF0000"/>
                  <w:kern w:val="24"/>
                  <w:sz w:val="16"/>
                  <w:szCs w:val="16"/>
                </w:rPr>
                <m:t>,…)</m:t>
              </m:r>
            </m:oMath>
            <w:r w:rsidR="00F7793C" w:rsidRPr="00F7793C">
              <w:rPr>
                <w:rFonts w:eastAsia="メイリオ" w:hint="eastAsia"/>
                <w:color w:val="FF0000"/>
                <w:kern w:val="24"/>
                <w:sz w:val="16"/>
                <w:szCs w:val="16"/>
              </w:rPr>
              <w:t xml:space="preserve"> </w:t>
            </w:r>
            <w:r w:rsidR="00F7793C" w:rsidRPr="00F7793C">
              <w:rPr>
                <w:rFonts w:eastAsia="メイリオ"/>
                <w:color w:val="FF0000"/>
                <w:kern w:val="24"/>
                <w:sz w:val="16"/>
                <w:szCs w:val="16"/>
              </w:rPr>
              <w:t xml:space="preserve">according to </w:t>
            </w:r>
            <m:oMath>
              <m:sSubSup>
                <m:sSubSupPr>
                  <m:ctrlPr>
                    <w:rPr>
                      <w:rFonts w:ascii="Cambria Math" w:eastAsia="メイリオ" w:hAnsi="Cambria Math"/>
                      <w:i/>
                      <w:iCs/>
                      <w:color w:val="FF0000"/>
                      <w:kern w:val="24"/>
                      <w:sz w:val="16"/>
                      <w:szCs w:val="16"/>
                      <w:lang w:val="en-US"/>
                    </w:rPr>
                  </m:ctrlPr>
                </m:sSubSupPr>
                <m:e>
                  <m:r>
                    <w:rPr>
                      <w:rFonts w:ascii="Cambria Math" w:eastAsia="メイリオ" w:hAnsi="Cambria Math"/>
                      <w:color w:val="FF0000"/>
                      <w:kern w:val="24"/>
                      <w:sz w:val="16"/>
                      <w:szCs w:val="16"/>
                      <w:lang w:val="x-none"/>
                    </w:rPr>
                    <m:t>t</m:t>
                  </m:r>
                </m:e>
                <m:sub>
                  <m:r>
                    <m:rPr>
                      <m:sty m:val="bi"/>
                    </m:rPr>
                    <w:rPr>
                      <w:rFonts w:ascii="Cambria Math" w:eastAsia="メイリオ" w:hAnsi="Cambria Math"/>
                      <w:color w:val="FF0000"/>
                      <w:kern w:val="24"/>
                      <w:sz w:val="16"/>
                      <w:szCs w:val="16"/>
                      <w:lang w:val="x-none"/>
                    </w:rPr>
                    <m:t>y</m:t>
                  </m:r>
                  <m:r>
                    <m:rPr>
                      <m:sty m:val="bi"/>
                    </m:rPr>
                    <w:rPr>
                      <w:rFonts w:ascii="Cambria Math" w:eastAsia="メイリオ" w:hAnsi="Cambria Math"/>
                      <w:color w:val="FF0000"/>
                      <w:kern w:val="24"/>
                      <w:sz w:val="16"/>
                      <w:szCs w:val="16"/>
                      <w:lang w:val="x-none"/>
                    </w:rPr>
                    <m:t>''-</m:t>
                  </m:r>
                  <m:r>
                    <m:rPr>
                      <m:sty m:val="bi"/>
                    </m:rPr>
                    <w:rPr>
                      <w:rFonts w:ascii="Cambria Math" w:eastAsia="メイリオ" w:hAnsi="Cambria Math"/>
                      <w:color w:val="FF0000"/>
                      <w:kern w:val="24"/>
                      <w:sz w:val="16"/>
                      <w:szCs w:val="16"/>
                      <w:lang w:val="x-none"/>
                    </w:rPr>
                    <m:t>k</m:t>
                  </m:r>
                  <m:r>
                    <m:rPr>
                      <m:sty m:val="b"/>
                    </m:rPr>
                    <w:rPr>
                      <w:rFonts w:ascii="Cambria Math" w:eastAsia="メイリオ" w:hAnsi="Cambria Math"/>
                      <w:color w:val="FF0000"/>
                      <w:kern w:val="24"/>
                      <w:sz w:val="16"/>
                      <w:szCs w:val="16"/>
                      <w:lang w:val="x-none"/>
                    </w:rPr>
                    <m:t>×</m:t>
                  </m:r>
                  <m:sSub>
                    <m:sSubPr>
                      <m:ctrlPr>
                        <w:rPr>
                          <w:rFonts w:ascii="Cambria Math" w:eastAsia="メイリオ" w:hAnsi="Cambria Math"/>
                          <w:i/>
                          <w:iCs/>
                          <w:color w:val="FF0000"/>
                          <w:kern w:val="24"/>
                          <w:sz w:val="16"/>
                          <w:szCs w:val="16"/>
                          <w:lang w:val="en-US"/>
                        </w:rPr>
                      </m:ctrlPr>
                    </m:sSubPr>
                    <m:e>
                      <m:r>
                        <m:rPr>
                          <m:sty m:val="bi"/>
                        </m:rPr>
                        <w:rPr>
                          <w:rFonts w:ascii="Cambria Math" w:eastAsia="メイリオ" w:hAnsi="Cambria Math"/>
                          <w:color w:val="FF0000"/>
                          <w:kern w:val="24"/>
                          <w:sz w:val="16"/>
                          <w:szCs w:val="16"/>
                          <w:lang w:val="x-none"/>
                        </w:rPr>
                        <m:t>P</m:t>
                      </m:r>
                    </m:e>
                    <m:sub>
                      <m:r>
                        <m:rPr>
                          <m:sty m:val="bi"/>
                        </m:rPr>
                        <w:rPr>
                          <w:rFonts w:ascii="Cambria Math" w:eastAsia="メイリオ" w:hAnsi="Cambria Math"/>
                          <w:color w:val="FF0000"/>
                          <w:kern w:val="24"/>
                          <w:sz w:val="16"/>
                          <w:szCs w:val="16"/>
                          <w:lang w:val="x-none"/>
                        </w:rPr>
                        <m:t>reserve</m:t>
                      </m:r>
                    </m:sub>
                  </m:sSub>
                </m:sub>
                <m:sup>
                  <m:r>
                    <w:rPr>
                      <w:rFonts w:ascii="Cambria Math" w:eastAsia="メイリオ" w:hAnsi="Cambria Math"/>
                      <w:color w:val="FF0000"/>
                      <w:kern w:val="24"/>
                      <w:sz w:val="16"/>
                      <w:szCs w:val="16"/>
                      <w:lang w:val="x-none"/>
                    </w:rPr>
                    <m:t>SL</m:t>
                  </m:r>
                </m:sup>
              </m:sSubSup>
            </m:oMath>
            <w:r w:rsidR="00F7793C" w:rsidRPr="00E446D5">
              <w:rPr>
                <w:rFonts w:eastAsia="メイリオ"/>
                <w:color w:val="FF0000"/>
                <w:kern w:val="24"/>
                <w:sz w:val="16"/>
                <w:szCs w:val="16"/>
                <w:lang w:val="en-US"/>
              </w:rPr>
              <w:t xml:space="preserve"> </w:t>
            </w:r>
            <w:r w:rsidR="00F7793C" w:rsidRPr="00F7793C">
              <w:rPr>
                <w:rFonts w:eastAsia="メイリオ"/>
                <w:color w:val="FF0000"/>
                <w:kern w:val="24"/>
                <w:sz w:val="16"/>
                <w:szCs w:val="16"/>
                <w:lang w:val="en-US"/>
              </w:rPr>
              <w:t>[</w:t>
            </w:r>
            <w:r w:rsidR="00F7793C" w:rsidRPr="00E446D5">
              <w:rPr>
                <w:rFonts w:eastAsia="メイリオ"/>
                <w:color w:val="FF0000"/>
                <w:kern w:val="24"/>
                <w:sz w:val="16"/>
                <w:szCs w:val="16"/>
                <w:lang w:val="en-US"/>
              </w:rPr>
              <w:t>except for those in which its own transmission occur</w:t>
            </w:r>
            <w:r w:rsidR="00F7793C" w:rsidRPr="00F7793C">
              <w:rPr>
                <w:rFonts w:eastAsia="メイリオ"/>
                <w:color w:val="FF0000"/>
                <w:kern w:val="24"/>
                <w:sz w:val="16"/>
                <w:szCs w:val="16"/>
                <w:lang w:val="en-US"/>
              </w:rPr>
              <w:t xml:space="preserve">], </w:t>
            </w:r>
            <w:r w:rsidR="00F7793C" w:rsidRPr="00E446D5">
              <w:rPr>
                <w:rFonts w:eastAsia="メイリオ"/>
                <w:color w:val="FF0000"/>
                <w:kern w:val="24"/>
                <w:sz w:val="16"/>
                <w:szCs w:val="16"/>
                <w:lang w:val="x-none"/>
              </w:rPr>
              <w:t xml:space="preserve">where </w:t>
            </w:r>
            <m:oMath>
              <m:sSubSup>
                <m:sSubSupPr>
                  <m:ctrlPr>
                    <w:rPr>
                      <w:rFonts w:ascii="Cambria Math" w:eastAsia="メイリオ" w:hAnsi="Cambria Math"/>
                      <w:i/>
                      <w:iCs/>
                      <w:color w:val="FF0000"/>
                      <w:kern w:val="24"/>
                      <w:sz w:val="16"/>
                      <w:szCs w:val="16"/>
                      <w:lang w:val="en-US"/>
                    </w:rPr>
                  </m:ctrlPr>
                </m:sSubSupPr>
                <m:e>
                  <m:r>
                    <w:rPr>
                      <w:rFonts w:ascii="Cambria Math" w:eastAsia="メイリオ" w:hAnsi="Cambria Math"/>
                      <w:color w:val="FF0000"/>
                      <w:kern w:val="24"/>
                      <w:sz w:val="16"/>
                      <w:szCs w:val="16"/>
                      <w:lang w:val="x-none"/>
                    </w:rPr>
                    <m:t>t</m:t>
                  </m:r>
                </m:e>
                <m:sub>
                  <m:r>
                    <m:rPr>
                      <m:sty m:val="bi"/>
                    </m:rPr>
                    <w:rPr>
                      <w:rFonts w:ascii="Cambria Math" w:eastAsia="メイリオ" w:hAnsi="Cambria Math"/>
                      <w:color w:val="FF0000"/>
                      <w:kern w:val="24"/>
                      <w:sz w:val="16"/>
                      <w:szCs w:val="16"/>
                      <w:lang w:val="x-none"/>
                    </w:rPr>
                    <m:t>y</m:t>
                  </m:r>
                  <m:r>
                    <m:rPr>
                      <m:sty m:val="bi"/>
                    </m:rPr>
                    <w:rPr>
                      <w:rFonts w:ascii="Cambria Math" w:eastAsia="メイリオ" w:hAnsi="Cambria Math"/>
                      <w:color w:val="FF0000"/>
                      <w:kern w:val="24"/>
                      <w:sz w:val="16"/>
                      <w:szCs w:val="16"/>
                      <w:lang w:val="x-none"/>
                    </w:rPr>
                    <m:t>'</m:t>
                  </m:r>
                  <m:r>
                    <m:rPr>
                      <m:sty m:val="bi"/>
                    </m:rPr>
                    <w:rPr>
                      <w:rFonts w:ascii="Cambria Math" w:eastAsia="メイリオ" w:hAnsi="Cambria Math"/>
                      <w:color w:val="FF0000"/>
                      <w:kern w:val="24"/>
                      <w:sz w:val="16"/>
                      <w:szCs w:val="16"/>
                      <w:lang w:val="x-none"/>
                    </w:rPr>
                    <m:t>'</m:t>
                  </m:r>
                </m:sub>
                <m:sup>
                  <m:r>
                    <w:rPr>
                      <w:rFonts w:ascii="Cambria Math" w:eastAsia="メイリオ" w:hAnsi="Cambria Math"/>
                      <w:color w:val="FF0000"/>
                      <w:kern w:val="24"/>
                      <w:sz w:val="16"/>
                      <w:szCs w:val="16"/>
                      <w:lang w:val="x-none"/>
                    </w:rPr>
                    <m:t>SL</m:t>
                  </m:r>
                </m:sup>
              </m:sSubSup>
            </m:oMath>
            <w:r w:rsidR="00F7793C" w:rsidRPr="00E446D5">
              <w:rPr>
                <w:rFonts w:eastAsia="メイリオ"/>
                <w:i/>
                <w:iCs/>
                <w:color w:val="FF0000"/>
                <w:kern w:val="24"/>
                <w:sz w:val="16"/>
                <w:szCs w:val="16"/>
                <w:lang w:val="x-none"/>
              </w:rPr>
              <w:t> </w:t>
            </w:r>
            <w:r w:rsidR="00F7793C" w:rsidRPr="00E446D5">
              <w:rPr>
                <w:rFonts w:eastAsia="メイリオ"/>
                <w:color w:val="FF0000"/>
                <w:kern w:val="24"/>
                <w:sz w:val="16"/>
                <w:szCs w:val="16"/>
                <w:lang w:val="x-none"/>
              </w:rPr>
              <w:t xml:space="preserve">is a slot belonging to the </w:t>
            </w:r>
            <w:r w:rsidR="00F7793C" w:rsidRPr="00E446D5">
              <w:rPr>
                <w:rFonts w:eastAsia="メイリオ"/>
                <w:color w:val="FF0000"/>
                <w:kern w:val="24"/>
                <w:sz w:val="16"/>
                <w:szCs w:val="16"/>
                <w:lang w:val="x-none"/>
              </w:rPr>
              <w:t>slots</w:t>
            </w:r>
            <w:r w:rsidR="00F7793C" w:rsidRPr="00F7793C">
              <w:rPr>
                <w:rFonts w:eastAsia="メイリオ"/>
                <w:color w:val="FF0000"/>
                <w:kern w:val="24"/>
                <w:sz w:val="16"/>
                <w:szCs w:val="16"/>
                <w:lang w:val="x-none"/>
              </w:rPr>
              <w:t xml:space="preserve"> including the pre-selected and/or reserved resources</w:t>
            </w:r>
            <w:r w:rsidR="00F7793C" w:rsidRPr="00E446D5">
              <w:rPr>
                <w:rFonts w:eastAsia="メイリオ"/>
                <w:color w:val="FF0000"/>
                <w:kern w:val="24"/>
                <w:sz w:val="16"/>
                <w:szCs w:val="16"/>
                <w:lang w:val="x-none"/>
              </w:rPr>
              <w:t>, and </w:t>
            </w:r>
            <w:r w:rsidR="00F7793C" w:rsidRPr="00E446D5">
              <w:rPr>
                <w:rFonts w:eastAsia="メイリオ"/>
                <w:i/>
                <w:iCs/>
                <w:color w:val="FF0000"/>
                <w:kern w:val="24"/>
                <w:sz w:val="16"/>
                <w:szCs w:val="16"/>
                <w:lang w:val="x-none"/>
              </w:rPr>
              <w:t>k</w:t>
            </w:r>
            <w:r w:rsidR="00F7793C" w:rsidRPr="00E446D5">
              <w:rPr>
                <w:rFonts w:eastAsia="メイリオ"/>
                <w:color w:val="FF0000"/>
                <w:kern w:val="24"/>
                <w:sz w:val="16"/>
                <w:szCs w:val="16"/>
                <w:lang w:val="x-none"/>
              </w:rPr>
              <w:t xml:space="preserve"> and </w:t>
            </w:r>
            <w:r w:rsidR="00F7793C" w:rsidRPr="00E446D5">
              <w:rPr>
                <w:rFonts w:eastAsia="メイリオ"/>
                <w:i/>
                <w:iCs/>
                <w:color w:val="FF0000"/>
                <w:kern w:val="24"/>
                <w:sz w:val="16"/>
                <w:szCs w:val="16"/>
                <w:lang w:val="x-none"/>
              </w:rPr>
              <w:t>P</w:t>
            </w:r>
            <w:r w:rsidR="00F7793C" w:rsidRPr="00E446D5">
              <w:rPr>
                <w:rFonts w:eastAsia="メイリオ"/>
                <w:i/>
                <w:iCs/>
                <w:color w:val="FF0000"/>
                <w:kern w:val="24"/>
                <w:position w:val="-4"/>
                <w:sz w:val="16"/>
                <w:szCs w:val="16"/>
                <w:vertAlign w:val="subscript"/>
                <w:lang w:val="x-none"/>
              </w:rPr>
              <w:t>reserve</w:t>
            </w:r>
            <w:r w:rsidR="00F7793C" w:rsidRPr="00E446D5">
              <w:rPr>
                <w:rFonts w:eastAsia="メイリオ"/>
                <w:color w:val="FF0000"/>
                <w:kern w:val="24"/>
                <w:sz w:val="16"/>
                <w:szCs w:val="16"/>
                <w:lang w:val="x-none"/>
              </w:rPr>
              <w:t xml:space="preserve"> are the same as resource (re)selection, where the values of </w:t>
            </w:r>
            <w:r w:rsidR="00F7793C" w:rsidRPr="00E446D5">
              <w:rPr>
                <w:rFonts w:eastAsia="メイリオ"/>
                <w:i/>
                <w:iCs/>
                <w:color w:val="FF0000"/>
                <w:kern w:val="24"/>
                <w:sz w:val="16"/>
                <w:szCs w:val="16"/>
                <w:lang w:val="x-none"/>
              </w:rPr>
              <w:t>k</w:t>
            </w:r>
            <w:r w:rsidR="00F7793C" w:rsidRPr="00E446D5">
              <w:rPr>
                <w:rFonts w:eastAsia="メイリオ"/>
                <w:color w:val="FF0000"/>
                <w:kern w:val="24"/>
                <w:sz w:val="16"/>
                <w:szCs w:val="16"/>
                <w:lang w:val="x-none"/>
              </w:rPr>
              <w:t xml:space="preserve"> correspond to the most recent sensing occasion earlier than </w:t>
            </w:r>
            <m:oMath>
              <m:r>
                <w:rPr>
                  <w:rFonts w:ascii="Cambria Math" w:eastAsia="メイリオ" w:hAnsi="Cambria Math"/>
                  <w:color w:val="FF0000"/>
                  <w:kern w:val="24"/>
                  <w:sz w:val="16"/>
                  <w:szCs w:val="16"/>
                  <w:lang w:val="x-none"/>
                </w:rPr>
                <m:t>[</m:t>
              </m:r>
              <m:sSubSup>
                <m:sSubSupPr>
                  <m:ctrlPr>
                    <w:rPr>
                      <w:rFonts w:ascii="Cambria Math" w:eastAsia="メイリオ" w:hAnsi="Cambria Math"/>
                      <w:i/>
                      <w:iCs/>
                      <w:color w:val="FF0000"/>
                      <w:kern w:val="24"/>
                      <w:sz w:val="16"/>
                      <w:szCs w:val="16"/>
                      <w:lang w:val="en-US"/>
                    </w:rPr>
                  </m:ctrlPr>
                </m:sSubSupPr>
                <m:e>
                  <m:r>
                    <w:rPr>
                      <w:rFonts w:ascii="Cambria Math" w:eastAsia="メイリオ" w:hAnsi="Cambria Math"/>
                      <w:color w:val="FF0000"/>
                      <w:kern w:val="24"/>
                      <w:sz w:val="16"/>
                      <w:szCs w:val="16"/>
                      <w:lang w:val="x-none"/>
                    </w:rPr>
                    <m:t>t</m:t>
                  </m:r>
                </m:e>
                <m:sub>
                  <m:r>
                    <w:rPr>
                      <w:rFonts w:ascii="Cambria Math" w:eastAsia="メイリオ" w:hAnsi="Cambria Math"/>
                      <w:color w:val="FF0000"/>
                      <w:kern w:val="24"/>
                      <w:sz w:val="16"/>
                      <w:szCs w:val="16"/>
                      <w:lang w:val="x-none"/>
                    </w:rPr>
                    <m:t>yi</m:t>
                  </m:r>
                </m:sub>
                <m:sup>
                  <m:r>
                    <w:rPr>
                      <w:rFonts w:ascii="Cambria Math" w:eastAsia="メイリオ" w:hAnsi="Cambria Math"/>
                      <w:color w:val="FF0000"/>
                      <w:kern w:val="24"/>
                      <w:sz w:val="16"/>
                      <w:szCs w:val="16"/>
                      <w:lang w:val="x-none"/>
                    </w:rPr>
                    <m:t>SL</m:t>
                  </m:r>
                </m:sup>
              </m:sSubSup>
              <m:r>
                <w:rPr>
                  <w:rFonts w:ascii="Cambria Math" w:eastAsia="メイリオ" w:hAnsi="Cambria Math"/>
                  <w:color w:val="FF0000"/>
                  <w:kern w:val="24"/>
                  <w:sz w:val="16"/>
                  <w:szCs w:val="16"/>
                  <w:lang w:val="x-none"/>
                </w:rPr>
                <m:t>]-</m:t>
              </m:r>
              <m:sSubSup>
                <m:sSubSupPr>
                  <m:ctrlPr>
                    <w:rPr>
                      <w:rFonts w:ascii="Cambria Math" w:eastAsia="メイリオ" w:hAnsi="Cambria Math"/>
                      <w:i/>
                      <w:iCs/>
                      <w:color w:val="FF0000"/>
                      <w:kern w:val="24"/>
                      <w:sz w:val="16"/>
                      <w:szCs w:val="16"/>
                      <w:lang w:val="en-US"/>
                    </w:rPr>
                  </m:ctrlPr>
                </m:sSubSupPr>
                <m:e>
                  <m:r>
                    <w:rPr>
                      <w:rFonts w:ascii="Cambria Math" w:eastAsia="メイリオ" w:hAnsi="Cambria Math"/>
                      <w:color w:val="FF0000"/>
                      <w:kern w:val="24"/>
                      <w:sz w:val="16"/>
                      <w:szCs w:val="16"/>
                      <w:lang w:val="x-none"/>
                    </w:rPr>
                    <m:t>(</m:t>
                  </m:r>
                  <m:r>
                    <w:rPr>
                      <w:rFonts w:ascii="Cambria Math" w:eastAsia="メイリオ" w:hAnsi="Cambria Math"/>
                      <w:color w:val="FF0000"/>
                      <w:kern w:val="24"/>
                      <w:sz w:val="16"/>
                      <w:szCs w:val="16"/>
                      <w:lang w:val="x-none"/>
                    </w:rPr>
                    <m:t>T</m:t>
                  </m:r>
                </m:e>
                <m:sub>
                  <m:r>
                    <w:rPr>
                      <w:rFonts w:ascii="Cambria Math" w:eastAsia="メイリオ" w:hAnsi="Cambria Math"/>
                      <w:color w:val="FF0000"/>
                      <w:kern w:val="24"/>
                      <w:sz w:val="16"/>
                      <w:szCs w:val="16"/>
                      <w:lang w:val="x-none"/>
                    </w:rPr>
                    <m:t>proc</m:t>
                  </m:r>
                  <m:r>
                    <w:rPr>
                      <w:rFonts w:ascii="Cambria Math" w:eastAsia="メイリオ" w:hAnsi="Cambria Math"/>
                      <w:color w:val="FF0000"/>
                      <w:kern w:val="24"/>
                      <w:sz w:val="16"/>
                      <w:szCs w:val="16"/>
                      <w:lang w:val="x-none"/>
                    </w:rPr>
                    <m:t>,0</m:t>
                  </m:r>
                </m:sub>
                <m:sup>
                  <m:r>
                    <w:rPr>
                      <w:rFonts w:ascii="Cambria Math" w:eastAsia="メイリオ" w:hAnsi="Cambria Math"/>
                      <w:color w:val="FF0000"/>
                      <w:kern w:val="24"/>
                      <w:sz w:val="16"/>
                      <w:szCs w:val="16"/>
                      <w:lang w:val="x-none"/>
                    </w:rPr>
                    <m:t>SL</m:t>
                  </m:r>
                </m:sup>
              </m:sSubSup>
              <m:r>
                <m:rPr>
                  <m:sty m:val="p"/>
                </m:rPr>
                <w:rPr>
                  <w:rFonts w:ascii="Cambria Math" w:eastAsia="メイリオ" w:hAnsi="Cambria Math"/>
                  <w:color w:val="FF0000"/>
                  <w:kern w:val="24"/>
                  <w:sz w:val="16"/>
                  <w:szCs w:val="16"/>
                  <w:lang w:val="x-none"/>
                </w:rPr>
                <m:t>+</m:t>
              </m:r>
              <m:sSubSup>
                <m:sSubSupPr>
                  <m:ctrlPr>
                    <w:rPr>
                      <w:rFonts w:ascii="Cambria Math" w:eastAsia="メイリオ" w:hAnsi="Cambria Math"/>
                      <w:i/>
                      <w:iCs/>
                      <w:color w:val="FF0000"/>
                      <w:kern w:val="24"/>
                      <w:sz w:val="16"/>
                      <w:szCs w:val="16"/>
                      <w:lang w:val="en-US"/>
                    </w:rPr>
                  </m:ctrlPr>
                </m:sSubSupPr>
                <m:e>
                  <m:r>
                    <w:rPr>
                      <w:rFonts w:ascii="Cambria Math" w:eastAsia="メイリオ" w:hAnsi="Cambria Math"/>
                      <w:color w:val="FF0000"/>
                      <w:kern w:val="24"/>
                      <w:sz w:val="16"/>
                      <w:szCs w:val="16"/>
                      <w:lang w:val="x-none"/>
                    </w:rPr>
                    <m:t>T</m:t>
                  </m:r>
                </m:e>
                <m:sub>
                  <m:r>
                    <w:rPr>
                      <w:rFonts w:ascii="Cambria Math" w:eastAsia="メイリオ" w:hAnsi="Cambria Math"/>
                      <w:color w:val="FF0000"/>
                      <w:kern w:val="24"/>
                      <w:sz w:val="16"/>
                      <w:szCs w:val="16"/>
                      <w:lang w:val="x-none"/>
                    </w:rPr>
                    <m:t>proc</m:t>
                  </m:r>
                  <m:r>
                    <w:rPr>
                      <w:rFonts w:ascii="Cambria Math" w:eastAsia="メイリオ" w:hAnsi="Cambria Math"/>
                      <w:color w:val="FF0000"/>
                      <w:kern w:val="24"/>
                      <w:sz w:val="16"/>
                      <w:szCs w:val="16"/>
                      <w:lang w:val="x-none"/>
                    </w:rPr>
                    <m:t>,1</m:t>
                  </m:r>
                </m:sub>
                <m:sup>
                  <m:r>
                    <w:rPr>
                      <w:rFonts w:ascii="Cambria Math" w:eastAsia="メイリオ" w:hAnsi="Cambria Math"/>
                      <w:color w:val="FF0000"/>
                      <w:kern w:val="24"/>
                      <w:sz w:val="16"/>
                      <w:szCs w:val="16"/>
                      <w:lang w:val="x-none"/>
                    </w:rPr>
                    <m:t>SL</m:t>
                  </m:r>
                </m:sup>
              </m:sSubSup>
              <m:r>
                <m:rPr>
                  <m:sty m:val="p"/>
                </m:rPr>
                <w:rPr>
                  <w:rFonts w:ascii="Cambria Math" w:eastAsia="メイリオ" w:hAnsi="Cambria Math"/>
                  <w:color w:val="FF0000"/>
                  <w:kern w:val="24"/>
                  <w:sz w:val="16"/>
                  <w:szCs w:val="16"/>
                  <w:lang w:val="x-none"/>
                </w:rPr>
                <m:t> </m:t>
              </m:r>
              <m:r>
                <w:rPr>
                  <w:rFonts w:ascii="Cambria Math" w:eastAsia="メイリオ" w:hAnsi="Cambria Math"/>
                  <w:color w:val="FF0000"/>
                  <w:kern w:val="24"/>
                  <w:sz w:val="16"/>
                  <w:szCs w:val="16"/>
                  <w:lang w:val="x-none"/>
                </w:rPr>
                <m:t>)</m:t>
              </m:r>
              <m:r>
                <m:rPr>
                  <m:sty m:val="p"/>
                </m:rPr>
                <w:rPr>
                  <w:rFonts w:ascii="Cambria Math" w:eastAsia="メイリオ" w:hAnsi="Cambria Math"/>
                  <w:color w:val="FF0000"/>
                  <w:kern w:val="24"/>
                  <w:sz w:val="16"/>
                  <w:szCs w:val="16"/>
                  <w:lang w:val="x-none"/>
                </w:rPr>
                <m:t> </m:t>
              </m:r>
            </m:oMath>
            <w:r w:rsidR="00F7793C" w:rsidRPr="00E446D5">
              <w:rPr>
                <w:rFonts w:eastAsia="メイリオ"/>
                <w:color w:val="FF0000"/>
                <w:kern w:val="24"/>
                <w:sz w:val="16"/>
                <w:szCs w:val="16"/>
                <w:lang w:val="x-none"/>
              </w:rPr>
              <w:t xml:space="preserve">if </w:t>
            </w:r>
            <w:proofErr w:type="spellStart"/>
            <w:r w:rsidR="00F7793C" w:rsidRPr="00E446D5">
              <w:rPr>
                <w:rFonts w:eastAsia="メイリオ"/>
                <w:i/>
                <w:iCs/>
                <w:color w:val="FF0000"/>
                <w:kern w:val="24"/>
                <w:sz w:val="16"/>
                <w:szCs w:val="16"/>
                <w:lang w:val="x-none"/>
              </w:rPr>
              <w:t>additionalPeriodicSensingOccasion</w:t>
            </w:r>
            <w:proofErr w:type="spellEnd"/>
            <w:r w:rsidR="00F7793C" w:rsidRPr="00E446D5">
              <w:rPr>
                <w:rFonts w:eastAsia="メイリオ"/>
                <w:color w:val="FF0000"/>
                <w:kern w:val="24"/>
                <w:sz w:val="16"/>
                <w:szCs w:val="16"/>
                <w:lang w:val="x-none"/>
              </w:rPr>
              <w:t xml:space="preserve"> is not (pre-)configured, and additionally includes the value of </w:t>
            </w:r>
            <w:r w:rsidR="00F7793C" w:rsidRPr="00E446D5">
              <w:rPr>
                <w:rFonts w:eastAsia="メイリオ"/>
                <w:i/>
                <w:iCs/>
                <w:color w:val="FF0000"/>
                <w:kern w:val="24"/>
                <w:sz w:val="16"/>
                <w:szCs w:val="16"/>
                <w:lang w:val="x-none"/>
              </w:rPr>
              <w:t>k</w:t>
            </w:r>
            <w:r w:rsidR="00F7793C" w:rsidRPr="00E446D5">
              <w:rPr>
                <w:rFonts w:eastAsia="メイリオ"/>
                <w:color w:val="FF0000"/>
                <w:kern w:val="24"/>
                <w:sz w:val="16"/>
                <w:szCs w:val="16"/>
                <w:lang w:val="x-none"/>
              </w:rPr>
              <w:t xml:space="preserve"> corresponding to the last periodic sensing occasion prior to the most recent one if </w:t>
            </w:r>
            <w:proofErr w:type="spellStart"/>
            <w:r w:rsidR="00F7793C" w:rsidRPr="00E446D5">
              <w:rPr>
                <w:rFonts w:eastAsia="メイリオ"/>
                <w:i/>
                <w:iCs/>
                <w:color w:val="FF0000"/>
                <w:kern w:val="24"/>
                <w:sz w:val="16"/>
                <w:szCs w:val="16"/>
                <w:lang w:val="x-none"/>
              </w:rPr>
              <w:t>additionalPeriodicSensingOccasion</w:t>
            </w:r>
            <w:proofErr w:type="spellEnd"/>
            <w:r w:rsidR="00F7793C" w:rsidRPr="00E446D5">
              <w:rPr>
                <w:rFonts w:eastAsia="メイリオ"/>
                <w:color w:val="FF0000"/>
                <w:kern w:val="24"/>
                <w:sz w:val="16"/>
                <w:szCs w:val="16"/>
                <w:lang w:val="x-none"/>
              </w:rPr>
              <w:t xml:space="preserve"> is (pre-)configured.</w:t>
            </w:r>
          </w:p>
          <w:p w14:paraId="24C64915" w14:textId="1234E87A" w:rsidR="00F7793C" w:rsidRDefault="00F7793C" w:rsidP="00F7793C">
            <w:pPr>
              <w:pStyle w:val="afe"/>
              <w:numPr>
                <w:ilvl w:val="0"/>
                <w:numId w:val="41"/>
              </w:numPr>
              <w:spacing w:after="0"/>
              <w:ind w:leftChars="0" w:left="460" w:hanging="176"/>
              <w:rPr>
                <w:rFonts w:eastAsia="メイリオ"/>
                <w:color w:val="FF0000"/>
                <w:kern w:val="24"/>
                <w:sz w:val="16"/>
                <w:szCs w:val="16"/>
                <w:lang w:val="x-none"/>
              </w:rPr>
            </w:pPr>
            <w:r w:rsidRPr="00F7793C">
              <w:rPr>
                <w:rFonts w:eastAsia="メイリオ"/>
                <w:color w:val="FF0000"/>
                <w:kern w:val="24"/>
                <w:sz w:val="16"/>
                <w:szCs w:val="16"/>
                <w:lang w:val="x-none"/>
              </w:rPr>
              <w:t xml:space="preserve">The UE performs CPS starting from </w:t>
            </w:r>
            <w:r w:rsidRPr="00F7793C">
              <w:rPr>
                <w:rFonts w:eastAsia="メイリオ"/>
                <w:i/>
                <w:iCs/>
                <w:color w:val="FF0000"/>
                <w:kern w:val="24"/>
                <w:sz w:val="16"/>
                <w:szCs w:val="16"/>
                <w:lang w:val="x-none"/>
              </w:rPr>
              <w:t>M</w:t>
            </w:r>
            <w:r w:rsidRPr="00F7793C">
              <w:rPr>
                <w:rFonts w:eastAsia="メイリオ"/>
                <w:color w:val="FF0000"/>
                <w:kern w:val="24"/>
                <w:sz w:val="16"/>
                <w:szCs w:val="16"/>
                <w:lang w:val="x-none"/>
              </w:rPr>
              <w:t xml:space="preserve"> logical slots earlier than </w:t>
            </w:r>
            <m:oMath>
              <m:sSubSup>
                <m:sSubSupPr>
                  <m:ctrlPr>
                    <w:rPr>
                      <w:rFonts w:ascii="Cambria Math" w:eastAsia="メイリオ" w:hAnsi="Cambria Math"/>
                      <w:i/>
                      <w:iCs/>
                      <w:color w:val="FF0000"/>
                      <w:kern w:val="24"/>
                      <w:sz w:val="16"/>
                      <w:szCs w:val="16"/>
                      <w:lang w:val="en-US"/>
                    </w:rPr>
                  </m:ctrlPr>
                </m:sSubSupPr>
                <m:e>
                  <m:r>
                    <w:rPr>
                      <w:rFonts w:ascii="Cambria Math" w:eastAsia="メイリオ" w:hAnsi="Cambria Math"/>
                      <w:color w:val="FF0000"/>
                      <w:kern w:val="24"/>
                      <w:sz w:val="16"/>
                      <w:szCs w:val="16"/>
                      <w:lang w:val="x-none"/>
                    </w:rPr>
                    <m:t>t</m:t>
                  </m:r>
                </m:e>
                <m:sub>
                  <m:r>
                    <w:rPr>
                      <w:rFonts w:ascii="Cambria Math" w:eastAsia="メイリオ" w:hAnsi="Cambria Math"/>
                      <w:color w:val="FF0000"/>
                      <w:kern w:val="24"/>
                      <w:sz w:val="16"/>
                      <w:szCs w:val="16"/>
                      <w:lang w:val="x-none"/>
                    </w:rPr>
                    <m:t>y</m:t>
                  </m:r>
                  <m:r>
                    <w:rPr>
                      <w:rFonts w:ascii="Cambria Math" w:eastAsia="メイリオ" w:hAnsi="Cambria Math"/>
                      <w:color w:val="FF0000"/>
                      <w:kern w:val="24"/>
                      <w:sz w:val="16"/>
                      <w:szCs w:val="16"/>
                      <w:lang w:val="x-none"/>
                    </w:rPr>
                    <m:t>j</m:t>
                  </m:r>
                </m:sub>
                <m:sup>
                  <m:r>
                    <w:rPr>
                      <w:rFonts w:ascii="Cambria Math" w:eastAsia="メイリオ" w:hAnsi="Cambria Math"/>
                      <w:color w:val="FF0000"/>
                      <w:kern w:val="24"/>
                      <w:sz w:val="16"/>
                      <w:szCs w:val="16"/>
                      <w:lang w:val="x-none"/>
                    </w:rPr>
                    <m:t>SL</m:t>
                  </m:r>
                </m:sup>
              </m:sSubSup>
            </m:oMath>
            <w:r w:rsidRPr="00F7793C">
              <w:rPr>
                <w:rFonts w:eastAsia="メイリオ"/>
                <w:color w:val="FF0000"/>
                <w:kern w:val="24"/>
                <w:sz w:val="16"/>
                <w:szCs w:val="16"/>
                <w:lang w:val="x-none"/>
              </w:rPr>
              <w:t xml:space="preserve"> to </w:t>
            </w:r>
            <m:oMath>
              <m:sSubSup>
                <m:sSubSupPr>
                  <m:ctrlPr>
                    <w:rPr>
                      <w:rFonts w:ascii="Cambria Math" w:eastAsia="メイリオ" w:hAnsi="Cambria Math"/>
                      <w:i/>
                      <w:iCs/>
                      <w:color w:val="FF0000"/>
                      <w:kern w:val="24"/>
                      <w:sz w:val="16"/>
                      <w:szCs w:val="16"/>
                      <w:lang w:val="en-US"/>
                    </w:rPr>
                  </m:ctrlPr>
                </m:sSubSupPr>
                <m:e>
                  <m:r>
                    <w:rPr>
                      <w:rFonts w:ascii="Cambria Math" w:eastAsia="メイリオ" w:hAnsi="Cambria Math"/>
                      <w:color w:val="FF0000"/>
                      <w:kern w:val="24"/>
                      <w:sz w:val="16"/>
                      <w:szCs w:val="16"/>
                      <w:lang w:val="x-none"/>
                    </w:rPr>
                    <m:t>T</m:t>
                  </m:r>
                </m:e>
                <m:sub>
                  <m:r>
                    <w:rPr>
                      <w:rFonts w:ascii="Cambria Math" w:eastAsia="メイリオ" w:hAnsi="Cambria Math"/>
                      <w:color w:val="FF0000"/>
                      <w:kern w:val="24"/>
                      <w:sz w:val="16"/>
                      <w:szCs w:val="16"/>
                      <w:lang w:val="x-none"/>
                    </w:rPr>
                    <m:t>proc</m:t>
                  </m:r>
                  <m:r>
                    <w:rPr>
                      <w:rFonts w:ascii="Cambria Math" w:eastAsia="メイリオ" w:hAnsi="Cambria Math"/>
                      <w:color w:val="FF0000"/>
                      <w:kern w:val="24"/>
                      <w:sz w:val="16"/>
                      <w:szCs w:val="16"/>
                      <w:lang w:val="x-none"/>
                    </w:rPr>
                    <m:t>,0</m:t>
                  </m:r>
                </m:sub>
                <m:sup>
                  <m:r>
                    <w:rPr>
                      <w:rFonts w:ascii="Cambria Math" w:eastAsia="メイリオ" w:hAnsi="Cambria Math"/>
                      <w:color w:val="FF0000"/>
                      <w:kern w:val="24"/>
                      <w:sz w:val="16"/>
                      <w:szCs w:val="16"/>
                      <w:lang w:val="x-none"/>
                    </w:rPr>
                    <m:t>SL</m:t>
                  </m:r>
                </m:sup>
              </m:sSubSup>
              <m:r>
                <w:rPr>
                  <w:rFonts w:ascii="Cambria Math" w:eastAsia="メイリオ" w:hAnsi="Cambria Math"/>
                  <w:color w:val="FF0000"/>
                  <w:kern w:val="24"/>
                  <w:sz w:val="16"/>
                  <w:szCs w:val="16"/>
                  <w:lang w:val="x-none"/>
                </w:rPr>
                <m:t>+</m:t>
              </m:r>
              <m:sSubSup>
                <m:sSubSupPr>
                  <m:ctrlPr>
                    <w:rPr>
                      <w:rFonts w:ascii="Cambria Math" w:eastAsia="メイリオ" w:hAnsi="Cambria Math"/>
                      <w:i/>
                      <w:iCs/>
                      <w:color w:val="FF0000"/>
                      <w:kern w:val="24"/>
                      <w:sz w:val="16"/>
                      <w:szCs w:val="16"/>
                      <w:lang w:val="en-US"/>
                    </w:rPr>
                  </m:ctrlPr>
                </m:sSubSupPr>
                <m:e>
                  <m:r>
                    <w:rPr>
                      <w:rFonts w:ascii="Cambria Math" w:eastAsia="メイリオ" w:hAnsi="Cambria Math"/>
                      <w:color w:val="FF0000"/>
                      <w:kern w:val="24"/>
                      <w:sz w:val="16"/>
                      <w:szCs w:val="16"/>
                      <w:lang w:val="x-none"/>
                    </w:rPr>
                    <m:t>T</m:t>
                  </m:r>
                </m:e>
                <m:sub>
                  <m:r>
                    <w:rPr>
                      <w:rFonts w:ascii="Cambria Math" w:eastAsia="メイリオ" w:hAnsi="Cambria Math"/>
                      <w:color w:val="FF0000"/>
                      <w:kern w:val="24"/>
                      <w:sz w:val="16"/>
                      <w:szCs w:val="16"/>
                      <w:lang w:val="x-none"/>
                    </w:rPr>
                    <m:t>proc</m:t>
                  </m:r>
                  <m:r>
                    <w:rPr>
                      <w:rFonts w:ascii="Cambria Math" w:eastAsia="メイリオ" w:hAnsi="Cambria Math"/>
                      <w:color w:val="FF0000"/>
                      <w:kern w:val="24"/>
                      <w:sz w:val="16"/>
                      <w:szCs w:val="16"/>
                      <w:lang w:val="x-none"/>
                    </w:rPr>
                    <m:t>,1</m:t>
                  </m:r>
                </m:sub>
                <m:sup>
                  <m:r>
                    <w:rPr>
                      <w:rFonts w:ascii="Cambria Math" w:eastAsia="メイリオ" w:hAnsi="Cambria Math"/>
                      <w:color w:val="FF0000"/>
                      <w:kern w:val="24"/>
                      <w:sz w:val="16"/>
                      <w:szCs w:val="16"/>
                      <w:lang w:val="x-none"/>
                    </w:rPr>
                    <m:t>SL</m:t>
                  </m:r>
                </m:sup>
              </m:sSubSup>
            </m:oMath>
            <w:r w:rsidRPr="00F7793C">
              <w:rPr>
                <w:rFonts w:eastAsia="メイリオ"/>
                <w:color w:val="FF0000"/>
                <w:kern w:val="24"/>
                <w:sz w:val="16"/>
                <w:szCs w:val="16"/>
                <w:lang w:val="x-none"/>
              </w:rPr>
              <w:t xml:space="preserve"> slots earlier than </w:t>
            </w:r>
            <m:oMath>
              <m:sSubSup>
                <m:sSubSupPr>
                  <m:ctrlPr>
                    <w:rPr>
                      <w:rFonts w:ascii="Cambria Math" w:eastAsia="メイリオ" w:hAnsi="Cambria Math"/>
                      <w:i/>
                      <w:iCs/>
                      <w:color w:val="FF0000"/>
                      <w:kern w:val="24"/>
                      <w:sz w:val="16"/>
                      <w:szCs w:val="16"/>
                      <w:lang w:val="en-US"/>
                    </w:rPr>
                  </m:ctrlPr>
                </m:sSubSupPr>
                <m:e>
                  <m:r>
                    <w:rPr>
                      <w:rFonts w:ascii="Cambria Math" w:eastAsia="メイリオ" w:hAnsi="Cambria Math"/>
                      <w:color w:val="FF0000"/>
                      <w:kern w:val="24"/>
                      <w:sz w:val="16"/>
                      <w:szCs w:val="16"/>
                      <w:lang w:val="x-none"/>
                    </w:rPr>
                    <m:t>t</m:t>
                  </m:r>
                </m:e>
                <m:sub>
                  <m:r>
                    <w:rPr>
                      <w:rFonts w:ascii="Cambria Math" w:eastAsia="メイリオ" w:hAnsi="Cambria Math"/>
                      <w:color w:val="FF0000"/>
                      <w:kern w:val="24"/>
                      <w:sz w:val="16"/>
                      <w:szCs w:val="16"/>
                      <w:lang w:val="x-none"/>
                    </w:rPr>
                    <m:t>y</m:t>
                  </m:r>
                  <m:r>
                    <w:rPr>
                      <w:rFonts w:ascii="Cambria Math" w:eastAsia="メイリオ" w:hAnsi="Cambria Math"/>
                      <w:color w:val="FF0000"/>
                      <w:kern w:val="24"/>
                      <w:sz w:val="16"/>
                      <w:szCs w:val="16"/>
                      <w:lang w:val="x-none"/>
                    </w:rPr>
                    <m:t>j</m:t>
                  </m:r>
                </m:sub>
                <m:sup>
                  <m:r>
                    <w:rPr>
                      <w:rFonts w:ascii="Cambria Math" w:eastAsia="メイリオ" w:hAnsi="Cambria Math"/>
                      <w:color w:val="FF0000"/>
                      <w:kern w:val="24"/>
                      <w:sz w:val="16"/>
                      <w:szCs w:val="16"/>
                      <w:lang w:val="x-none"/>
                    </w:rPr>
                    <m:t>SL</m:t>
                  </m:r>
                </m:sup>
              </m:sSubSup>
            </m:oMath>
            <w:r w:rsidRPr="00F7793C">
              <w:rPr>
                <w:rFonts w:eastAsia="メイリオ"/>
                <w:color w:val="FF0000"/>
                <w:kern w:val="24"/>
                <w:sz w:val="16"/>
                <w:szCs w:val="16"/>
                <w:lang w:val="en-US"/>
              </w:rPr>
              <w:t xml:space="preserve"> </w:t>
            </w:r>
            <w:r>
              <w:rPr>
                <w:rFonts w:eastAsia="メイリオ"/>
                <w:color w:val="FF0000"/>
                <w:kern w:val="24"/>
                <w:sz w:val="16"/>
                <w:szCs w:val="16"/>
                <w:lang w:val="en-US"/>
              </w:rPr>
              <w:t>[</w:t>
            </w:r>
            <w:r w:rsidRPr="00F7793C">
              <w:rPr>
                <w:rFonts w:eastAsia="メイリオ"/>
                <w:color w:val="FF0000"/>
                <w:kern w:val="24"/>
                <w:sz w:val="16"/>
                <w:szCs w:val="16"/>
                <w:lang w:val="en-US"/>
              </w:rPr>
              <w:t>except for those in which its own transmission occur</w:t>
            </w:r>
            <w:r>
              <w:rPr>
                <w:rFonts w:eastAsia="メイリオ"/>
                <w:color w:val="FF0000"/>
                <w:kern w:val="24"/>
                <w:sz w:val="16"/>
                <w:szCs w:val="16"/>
                <w:lang w:val="en-US"/>
              </w:rPr>
              <w:t>]</w:t>
            </w:r>
            <w:r w:rsidRPr="00F7793C">
              <w:rPr>
                <w:rFonts w:eastAsia="メイリオ"/>
                <w:color w:val="FF0000"/>
                <w:kern w:val="24"/>
                <w:sz w:val="16"/>
                <w:szCs w:val="16"/>
                <w:lang w:val="x-none"/>
              </w:rPr>
              <w:t>.</w:t>
            </w:r>
          </w:p>
          <w:p w14:paraId="12C7557B" w14:textId="51C7F4E2" w:rsidR="00F7793C" w:rsidRPr="00F7793C" w:rsidRDefault="00D96FD1" w:rsidP="00F7793C">
            <w:pPr>
              <w:pStyle w:val="afe"/>
              <w:numPr>
                <w:ilvl w:val="1"/>
                <w:numId w:val="41"/>
              </w:numPr>
              <w:spacing w:after="0"/>
              <w:ind w:leftChars="0" w:left="741" w:hanging="142"/>
              <w:rPr>
                <w:rFonts w:eastAsia="メイリオ"/>
                <w:color w:val="FF0000"/>
                <w:kern w:val="24"/>
                <w:sz w:val="16"/>
                <w:szCs w:val="16"/>
                <w:lang w:val="x-none"/>
              </w:rPr>
            </w:pPr>
            <m:oMath>
              <m:sSubSup>
                <m:sSubSupPr>
                  <m:ctrlPr>
                    <w:rPr>
                      <w:rFonts w:ascii="Cambria Math" w:eastAsia="メイリオ" w:hAnsi="Cambria Math"/>
                      <w:i/>
                      <w:iCs/>
                      <w:color w:val="FF0000"/>
                      <w:kern w:val="24"/>
                      <w:sz w:val="16"/>
                      <w:szCs w:val="16"/>
                      <w:lang w:val="en-US"/>
                    </w:rPr>
                  </m:ctrlPr>
                </m:sSubSupPr>
                <m:e>
                  <m:r>
                    <w:rPr>
                      <w:rFonts w:ascii="Cambria Math" w:eastAsia="メイリオ" w:hAnsi="Cambria Math"/>
                      <w:color w:val="FF0000"/>
                      <w:kern w:val="24"/>
                      <w:sz w:val="16"/>
                      <w:szCs w:val="16"/>
                      <w:lang w:val="x-none"/>
                    </w:rPr>
                    <m:t>t</m:t>
                  </m:r>
                </m:e>
                <m:sub>
                  <m:r>
                    <w:rPr>
                      <w:rFonts w:ascii="Cambria Math" w:eastAsia="メイリオ" w:hAnsi="Cambria Math"/>
                      <w:color w:val="FF0000"/>
                      <w:kern w:val="24"/>
                      <w:sz w:val="16"/>
                      <w:szCs w:val="16"/>
                      <w:lang w:val="x-none"/>
                    </w:rPr>
                    <m:t>y</m:t>
                  </m:r>
                  <m:r>
                    <w:rPr>
                      <w:rFonts w:ascii="Cambria Math" w:eastAsia="メイリオ" w:hAnsi="Cambria Math"/>
                      <w:color w:val="FF0000"/>
                      <w:kern w:val="24"/>
                      <w:sz w:val="16"/>
                      <w:szCs w:val="16"/>
                      <w:lang w:val="x-none"/>
                    </w:rPr>
                    <m:t>j</m:t>
                  </m:r>
                </m:sub>
                <m:sup>
                  <m:r>
                    <w:rPr>
                      <w:rFonts w:ascii="Cambria Math" w:eastAsia="メイリオ" w:hAnsi="Cambria Math"/>
                      <w:color w:val="FF0000"/>
                      <w:kern w:val="24"/>
                      <w:sz w:val="16"/>
                      <w:szCs w:val="16"/>
                      <w:lang w:val="x-none"/>
                    </w:rPr>
                    <m:t>SL</m:t>
                  </m:r>
                </m:sup>
              </m:sSubSup>
            </m:oMath>
            <w:r w:rsidR="00F7793C">
              <w:rPr>
                <w:rFonts w:eastAsia="メイリオ" w:hint="eastAsia"/>
                <w:iCs/>
                <w:color w:val="FF0000"/>
                <w:kern w:val="24"/>
                <w:sz w:val="16"/>
                <w:szCs w:val="16"/>
                <w:lang w:val="en-US"/>
              </w:rPr>
              <w:t xml:space="preserve"> </w:t>
            </w:r>
            <w:r w:rsidR="00F7793C">
              <w:rPr>
                <w:rFonts w:eastAsia="メイリオ"/>
                <w:iCs/>
                <w:color w:val="FF0000"/>
                <w:kern w:val="24"/>
                <w:sz w:val="16"/>
                <w:szCs w:val="16"/>
                <w:lang w:val="en-US"/>
              </w:rPr>
              <w:t xml:space="preserve">is the first slot among </w:t>
            </w:r>
            <w:r w:rsidR="00F0247A" w:rsidRPr="00E446D5">
              <w:rPr>
                <w:rFonts w:eastAsia="メイリオ"/>
                <w:color w:val="FF0000"/>
                <w:kern w:val="24"/>
                <w:sz w:val="16"/>
                <w:szCs w:val="16"/>
                <w:lang w:val="x-none"/>
              </w:rPr>
              <w:t xml:space="preserve">the </w:t>
            </w:r>
            <w:r w:rsidR="00F0247A" w:rsidRPr="00E446D5">
              <w:rPr>
                <w:rFonts w:eastAsia="メイリオ"/>
                <w:color w:val="FF0000"/>
                <w:kern w:val="24"/>
                <w:sz w:val="16"/>
                <w:szCs w:val="16"/>
                <w:lang w:val="x-none"/>
              </w:rPr>
              <w:t>slots</w:t>
            </w:r>
            <w:r w:rsidR="00F0247A" w:rsidRPr="00F7793C">
              <w:rPr>
                <w:rFonts w:eastAsia="メイリオ"/>
                <w:color w:val="FF0000"/>
                <w:kern w:val="24"/>
                <w:sz w:val="16"/>
                <w:szCs w:val="16"/>
                <w:lang w:val="x-none"/>
              </w:rPr>
              <w:t xml:space="preserve"> including the pre-selected and/or reserved resources</w:t>
            </w:r>
            <w:r w:rsidR="00F0247A">
              <w:rPr>
                <w:rFonts w:eastAsia="メイリオ"/>
                <w:color w:val="FF0000"/>
                <w:kern w:val="24"/>
                <w:sz w:val="16"/>
                <w:szCs w:val="16"/>
                <w:lang w:val="x-none"/>
              </w:rPr>
              <w:t>.</w:t>
            </w:r>
          </w:p>
          <w:p w14:paraId="16CA6BDF" w14:textId="51AD4CB0" w:rsidR="00F7793C" w:rsidRPr="00F0247A" w:rsidRDefault="00F7793C" w:rsidP="00F0247A">
            <w:pPr>
              <w:pStyle w:val="afe"/>
              <w:numPr>
                <w:ilvl w:val="1"/>
                <w:numId w:val="41"/>
              </w:numPr>
              <w:spacing w:after="0"/>
              <w:ind w:leftChars="0" w:left="741" w:hanging="142"/>
              <w:rPr>
                <w:rFonts w:eastAsia="メイリオ"/>
                <w:color w:val="FF0000"/>
                <w:kern w:val="24"/>
                <w:sz w:val="16"/>
                <w:szCs w:val="16"/>
                <w:lang w:val="x-none"/>
              </w:rPr>
            </w:pPr>
            <w:r w:rsidRPr="00F7793C">
              <w:rPr>
                <w:rFonts w:eastAsia="メイリオ"/>
                <w:color w:val="FF0000"/>
                <w:kern w:val="24"/>
                <w:sz w:val="16"/>
                <w:szCs w:val="16"/>
                <w:lang w:val="x-none"/>
              </w:rPr>
              <w:t xml:space="preserve">By default, </w:t>
            </w:r>
            <w:r w:rsidRPr="00F7793C">
              <w:rPr>
                <w:rFonts w:eastAsia="メイリオ"/>
                <w:i/>
                <w:iCs/>
                <w:color w:val="FF0000"/>
                <w:kern w:val="24"/>
                <w:sz w:val="16"/>
                <w:szCs w:val="16"/>
                <w:lang w:val="x-none"/>
              </w:rPr>
              <w:t>M</w:t>
            </w:r>
            <w:r w:rsidRPr="00F7793C">
              <w:rPr>
                <w:rFonts w:eastAsia="メイリオ"/>
                <w:color w:val="FF0000"/>
                <w:kern w:val="24"/>
                <w:sz w:val="16"/>
                <w:szCs w:val="16"/>
                <w:lang w:val="x-none"/>
              </w:rPr>
              <w:t xml:space="preserve"> is 31 unless (pre-)configured with another value.</w:t>
            </w:r>
          </w:p>
          <w:p w14:paraId="21AC234A" w14:textId="68D4DB1D" w:rsidR="008947F5" w:rsidRPr="00F0247A" w:rsidRDefault="008947F5" w:rsidP="00084BA2">
            <w:pPr>
              <w:spacing w:after="0"/>
              <w:rPr>
                <w:rFonts w:eastAsia="ＭＳ Ｐゴシック"/>
                <w:szCs w:val="24"/>
                <w:lang w:val="en-US"/>
              </w:rPr>
            </w:pPr>
            <w:r w:rsidRPr="00E446D5">
              <w:rPr>
                <w:rFonts w:eastAsia="メイリオ"/>
                <w:color w:val="000000"/>
                <w:kern w:val="24"/>
                <w:sz w:val="16"/>
                <w:szCs w:val="16"/>
                <w:lang w:val="en-US"/>
              </w:rPr>
              <w:t>..</w:t>
            </w:r>
            <w:r w:rsidRPr="00E446D5">
              <w:rPr>
                <w:rFonts w:eastAsia="メイリオ"/>
                <w:color w:val="000000"/>
                <w:kern w:val="24"/>
                <w:sz w:val="16"/>
                <w:szCs w:val="16"/>
                <w:lang w:val="x-none"/>
              </w:rPr>
              <w:t>.</w:t>
            </w:r>
          </w:p>
        </w:tc>
      </w:tr>
    </w:tbl>
    <w:p w14:paraId="18789139" w14:textId="77777777" w:rsidR="00BD7C85" w:rsidRPr="00E568B3" w:rsidRDefault="00BD7C85" w:rsidP="00960BC1">
      <w:pPr>
        <w:spacing w:beforeLines="50" w:before="120" w:afterLines="50" w:after="120"/>
        <w:rPr>
          <w:sz w:val="22"/>
          <w:szCs w:val="18"/>
          <w:lang w:val="en-US"/>
        </w:rPr>
      </w:pPr>
    </w:p>
    <w:p w14:paraId="72F5D085" w14:textId="23B40FD2" w:rsidR="00D5166A" w:rsidRPr="00600C5F" w:rsidRDefault="00D5166A" w:rsidP="00600C5F">
      <w:pPr>
        <w:pStyle w:val="1"/>
        <w:numPr>
          <w:ilvl w:val="0"/>
          <w:numId w:val="6"/>
        </w:numPr>
        <w:spacing w:after="120"/>
        <w:jc w:val="both"/>
        <w:rPr>
          <w:b/>
          <w:lang w:val="en-US"/>
        </w:rPr>
      </w:pPr>
      <w:r w:rsidRPr="00600C5F">
        <w:rPr>
          <w:b/>
          <w:lang w:val="en-US"/>
        </w:rPr>
        <w:t>Conclusion</w:t>
      </w:r>
    </w:p>
    <w:p w14:paraId="1D41E29A" w14:textId="24F4EA65" w:rsidR="00096E6F" w:rsidRPr="00473883" w:rsidRDefault="006E1683" w:rsidP="00B342A7">
      <w:pPr>
        <w:spacing w:after="120"/>
        <w:jc w:val="both"/>
        <w:rPr>
          <w:rFonts w:eastAsia="SimSun"/>
          <w:sz w:val="22"/>
          <w:szCs w:val="22"/>
          <w:lang w:val="en-US" w:eastAsia="zh-CN"/>
        </w:rPr>
      </w:pPr>
      <w:r w:rsidRPr="00473883">
        <w:rPr>
          <w:rFonts w:eastAsia="SimSun"/>
          <w:sz w:val="22"/>
          <w:szCs w:val="22"/>
          <w:lang w:val="en-US" w:eastAsia="zh-CN"/>
        </w:rPr>
        <w:t xml:space="preserve">In this contribution, we discussed </w:t>
      </w:r>
      <w:r w:rsidR="003757E8" w:rsidRPr="00473883">
        <w:rPr>
          <w:rFonts w:eastAsia="SimSun"/>
          <w:sz w:val="22"/>
          <w:szCs w:val="22"/>
          <w:lang w:val="en-US" w:eastAsia="zh-CN"/>
        </w:rPr>
        <w:t>SL resource allocation enhancement for power saving</w:t>
      </w:r>
      <w:r w:rsidR="00382DD5" w:rsidRPr="00473883">
        <w:rPr>
          <w:rFonts w:eastAsia="SimSun"/>
          <w:sz w:val="22"/>
          <w:szCs w:val="22"/>
          <w:lang w:val="en-US" w:eastAsia="zh-CN"/>
        </w:rPr>
        <w:t xml:space="preserve">. </w:t>
      </w:r>
      <w:r w:rsidR="00681CF6" w:rsidRPr="00473883">
        <w:rPr>
          <w:rFonts w:eastAsia="SimSun"/>
          <w:sz w:val="22"/>
          <w:szCs w:val="22"/>
          <w:lang w:val="en-US" w:eastAsia="zh-CN"/>
        </w:rPr>
        <w:t>Observations/</w:t>
      </w:r>
      <w:r w:rsidR="00382DD5" w:rsidRPr="00473883">
        <w:rPr>
          <w:rFonts w:eastAsia="SimSun"/>
          <w:sz w:val="22"/>
          <w:szCs w:val="22"/>
          <w:lang w:val="en-US" w:eastAsia="zh-CN"/>
        </w:rPr>
        <w:t xml:space="preserve">Proposals are summarized as following: </w:t>
      </w:r>
    </w:p>
    <w:p w14:paraId="7306A6F7" w14:textId="77777777" w:rsidR="00CC1EF0" w:rsidRPr="00473883" w:rsidRDefault="00CC1EF0" w:rsidP="00CC1EF0">
      <w:pPr>
        <w:spacing w:beforeLines="50" w:before="120" w:afterLines="50" w:after="120"/>
        <w:jc w:val="both"/>
        <w:rPr>
          <w:rFonts w:eastAsiaTheme="minorEastAsia"/>
          <w:b/>
          <w:sz w:val="22"/>
          <w:u w:val="single"/>
          <w:lang w:val="en-US"/>
        </w:rPr>
      </w:pPr>
      <w:r>
        <w:rPr>
          <w:rFonts w:eastAsiaTheme="minorEastAsia"/>
          <w:b/>
          <w:sz w:val="22"/>
          <w:u w:val="single"/>
          <w:lang w:val="en-US"/>
        </w:rPr>
        <w:t>Proposal 1</w:t>
      </w:r>
      <w:r w:rsidRPr="00473883">
        <w:rPr>
          <w:rFonts w:eastAsiaTheme="minorEastAsia"/>
          <w:b/>
          <w:sz w:val="22"/>
          <w:u w:val="single"/>
          <w:lang w:val="en-US"/>
        </w:rPr>
        <w:t>:</w:t>
      </w:r>
    </w:p>
    <w:p w14:paraId="614041F9" w14:textId="77777777" w:rsidR="00CC1EF0" w:rsidRDefault="00CC1EF0" w:rsidP="00CC1EF0">
      <w:pPr>
        <w:numPr>
          <w:ilvl w:val="0"/>
          <w:numId w:val="11"/>
        </w:numPr>
        <w:spacing w:beforeLines="50" w:before="120" w:afterLines="50" w:after="120"/>
        <w:jc w:val="both"/>
        <w:rPr>
          <w:rFonts w:eastAsiaTheme="minorEastAsia"/>
          <w:i/>
          <w:sz w:val="22"/>
          <w:lang w:val="en-US"/>
        </w:rPr>
      </w:pPr>
      <w:r>
        <w:rPr>
          <w:rFonts w:eastAsiaTheme="minorEastAsia"/>
          <w:i/>
          <w:sz w:val="22"/>
        </w:rPr>
        <w:t>SL DRX is not (pre-)configured with full sensing.</w:t>
      </w:r>
    </w:p>
    <w:p w14:paraId="14713F13" w14:textId="77777777" w:rsidR="0043552C" w:rsidRPr="00473883" w:rsidRDefault="0043552C" w:rsidP="0043552C">
      <w:pPr>
        <w:spacing w:beforeLines="50" w:before="120" w:afterLines="50" w:after="120"/>
        <w:jc w:val="both"/>
        <w:rPr>
          <w:rFonts w:eastAsiaTheme="minorEastAsia"/>
          <w:b/>
          <w:sz w:val="22"/>
          <w:u w:val="single"/>
          <w:lang w:val="en-US"/>
        </w:rPr>
      </w:pPr>
      <w:r>
        <w:rPr>
          <w:rFonts w:eastAsiaTheme="minorEastAsia"/>
          <w:b/>
          <w:sz w:val="22"/>
          <w:u w:val="single"/>
          <w:lang w:val="en-US"/>
        </w:rPr>
        <w:t>Proposal 2</w:t>
      </w:r>
      <w:r w:rsidRPr="00473883">
        <w:rPr>
          <w:rFonts w:eastAsiaTheme="minorEastAsia"/>
          <w:b/>
          <w:sz w:val="22"/>
          <w:u w:val="single"/>
          <w:lang w:val="en-US"/>
        </w:rPr>
        <w:t>:</w:t>
      </w:r>
    </w:p>
    <w:p w14:paraId="578D7BE4" w14:textId="77777777" w:rsidR="0043552C" w:rsidRDefault="0043552C" w:rsidP="0043552C">
      <w:pPr>
        <w:numPr>
          <w:ilvl w:val="0"/>
          <w:numId w:val="11"/>
        </w:numPr>
        <w:spacing w:beforeLines="50" w:before="120" w:afterLines="50" w:after="120"/>
        <w:jc w:val="both"/>
        <w:rPr>
          <w:rFonts w:eastAsiaTheme="minorEastAsia"/>
          <w:i/>
          <w:sz w:val="22"/>
          <w:lang w:val="en-US"/>
        </w:rPr>
      </w:pPr>
      <w:r>
        <w:rPr>
          <w:rFonts w:eastAsiaTheme="minorEastAsia"/>
          <w:i/>
          <w:sz w:val="22"/>
        </w:rPr>
        <w:t>For</w:t>
      </w:r>
      <w:r w:rsidRPr="00C50840">
        <w:t xml:space="preserve"> </w:t>
      </w:r>
      <w:r w:rsidRPr="00C50840">
        <w:rPr>
          <w:rFonts w:eastAsiaTheme="minorEastAsia"/>
          <w:i/>
          <w:sz w:val="22"/>
        </w:rPr>
        <w:t>SL DRX active time of RX UE</w:t>
      </w:r>
      <w:r>
        <w:rPr>
          <w:rFonts w:eastAsiaTheme="minorEastAsia"/>
          <w:i/>
          <w:sz w:val="22"/>
        </w:rPr>
        <w:t>, support Proposal 2-1 (VII) of RAN1#107bis-e meeting.</w:t>
      </w:r>
    </w:p>
    <w:p w14:paraId="4884D42D" w14:textId="77777777" w:rsidR="0043552C" w:rsidRPr="00473883" w:rsidRDefault="0043552C" w:rsidP="0043552C">
      <w:pPr>
        <w:spacing w:beforeLines="50" w:before="120" w:afterLines="50" w:after="120"/>
        <w:jc w:val="both"/>
        <w:rPr>
          <w:rFonts w:eastAsiaTheme="minorEastAsia"/>
          <w:b/>
          <w:sz w:val="22"/>
          <w:u w:val="single"/>
          <w:lang w:val="en-US"/>
        </w:rPr>
      </w:pPr>
      <w:r>
        <w:rPr>
          <w:rFonts w:eastAsiaTheme="minorEastAsia"/>
          <w:b/>
          <w:sz w:val="22"/>
          <w:u w:val="single"/>
          <w:lang w:val="en-US"/>
        </w:rPr>
        <w:t>Proposal 3</w:t>
      </w:r>
      <w:r w:rsidRPr="00473883">
        <w:rPr>
          <w:rFonts w:eastAsiaTheme="minorEastAsia"/>
          <w:b/>
          <w:sz w:val="22"/>
          <w:u w:val="single"/>
          <w:lang w:val="en-US"/>
        </w:rPr>
        <w:t>:</w:t>
      </w:r>
    </w:p>
    <w:p w14:paraId="2ACC9BF7" w14:textId="77777777" w:rsidR="0043552C" w:rsidRPr="004E587A" w:rsidRDefault="0043552C" w:rsidP="0043552C">
      <w:pPr>
        <w:numPr>
          <w:ilvl w:val="0"/>
          <w:numId w:val="11"/>
        </w:numPr>
        <w:spacing w:beforeLines="50" w:before="120" w:afterLines="50" w:after="120"/>
        <w:jc w:val="both"/>
        <w:rPr>
          <w:rFonts w:eastAsiaTheme="minorEastAsia"/>
          <w:i/>
          <w:sz w:val="22"/>
          <w:lang w:val="en-US"/>
        </w:rPr>
      </w:pPr>
      <w:r w:rsidRPr="004E587A">
        <w:rPr>
          <w:rFonts w:eastAsiaTheme="minorEastAsia"/>
          <w:i/>
          <w:sz w:val="22"/>
        </w:rPr>
        <w:t>For re-evaluation/pre-emption check for aperiodic TX, when the minimum M of CPS cannot be guaranteed,</w:t>
      </w:r>
    </w:p>
    <w:p w14:paraId="28D01A8F" w14:textId="74E635D3" w:rsidR="0043552C" w:rsidRDefault="0043552C" w:rsidP="0043552C">
      <w:pPr>
        <w:numPr>
          <w:ilvl w:val="1"/>
          <w:numId w:val="11"/>
        </w:numPr>
        <w:spacing w:beforeLines="50" w:before="120" w:afterLines="50" w:after="120"/>
        <w:jc w:val="both"/>
        <w:rPr>
          <w:rFonts w:eastAsiaTheme="minorEastAsia"/>
          <w:i/>
          <w:sz w:val="22"/>
          <w:lang w:val="en-US"/>
        </w:rPr>
      </w:pPr>
      <w:r w:rsidRPr="004E587A">
        <w:rPr>
          <w:rFonts w:eastAsiaTheme="minorEastAsia"/>
          <w:i/>
          <w:sz w:val="22"/>
        </w:rPr>
        <w:t xml:space="preserve">UE performs CPS </w:t>
      </w:r>
      <w:r>
        <w:rPr>
          <w:rFonts w:eastAsiaTheme="minorEastAsia"/>
          <w:i/>
          <w:sz w:val="22"/>
        </w:rPr>
        <w:t>until slot</w:t>
      </w:r>
      <w:r w:rsidRPr="004E587A">
        <w:rPr>
          <w:rFonts w:eastAsiaTheme="minorEastAsia"/>
          <w:i/>
          <w:sz w:val="22"/>
        </w:rPr>
        <w:t xml:space="preserve"> before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yi</m:t>
            </m:r>
          </m:sub>
          <m:sup>
            <m:r>
              <w:rPr>
                <w:rFonts w:ascii="Cambria Math" w:eastAsiaTheme="minorEastAsia" w:hAnsi="Cambria Math"/>
                <w:sz w:val="22"/>
              </w:rPr>
              <m:t>SL</m:t>
            </m:r>
          </m:sup>
        </m:sSubSup>
        <m:r>
          <w:rPr>
            <w:rFonts w:ascii="Cambria Math" w:eastAsiaTheme="minorEastAsia" w:hAnsi="Cambria Math"/>
            <w:sz w:val="22"/>
          </w:rPr>
          <m:t>-(</m:t>
        </m:r>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r>
          <w:rPr>
            <w:rFonts w:ascii="Cambria Math" w:eastAsiaTheme="minorEastAsia" w:hAnsi="Cambria Math"/>
            <w:sz w:val="22"/>
          </w:rPr>
          <m:t>+</m:t>
        </m:r>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proc,1</m:t>
            </m:r>
          </m:sub>
          <m:sup>
            <m:r>
              <w:rPr>
                <w:rFonts w:ascii="Cambria Math" w:eastAsiaTheme="minorEastAsia" w:hAnsi="Cambria Math"/>
                <w:sz w:val="22"/>
              </w:rPr>
              <m:t>SL</m:t>
            </m:r>
          </m:sup>
        </m:sSubSup>
        <m:r>
          <w:rPr>
            <w:rFonts w:ascii="Cambria Math" w:eastAsiaTheme="minorEastAsia" w:hAnsi="Cambria Math"/>
            <w:sz w:val="22"/>
          </w:rPr>
          <m:t>)</m:t>
        </m:r>
      </m:oMath>
      <w:r w:rsidR="00AD7A72">
        <w:rPr>
          <w:rFonts w:eastAsiaTheme="minorEastAsia" w:hint="eastAsia"/>
          <w:i/>
          <w:sz w:val="22"/>
        </w:rPr>
        <w:t>.</w:t>
      </w:r>
    </w:p>
    <w:p w14:paraId="573798A3" w14:textId="77777777" w:rsidR="00906E42" w:rsidRPr="00473883" w:rsidRDefault="00906E42" w:rsidP="00906E42">
      <w:pPr>
        <w:spacing w:beforeLines="50" w:before="12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Pr>
          <w:rFonts w:eastAsiaTheme="minorEastAsia"/>
          <w:b/>
          <w:sz w:val="22"/>
          <w:u w:val="single"/>
          <w:lang w:val="en-US"/>
        </w:rPr>
        <w:t>4</w:t>
      </w:r>
      <w:r w:rsidRPr="00473883">
        <w:rPr>
          <w:rFonts w:eastAsiaTheme="minorEastAsia"/>
          <w:b/>
          <w:sz w:val="22"/>
          <w:u w:val="single"/>
          <w:lang w:val="en-US"/>
        </w:rPr>
        <w:t>:</w:t>
      </w:r>
    </w:p>
    <w:p w14:paraId="0AE78D4B" w14:textId="77777777" w:rsidR="00906E42" w:rsidRDefault="00906E42" w:rsidP="00906E42">
      <w:pPr>
        <w:numPr>
          <w:ilvl w:val="0"/>
          <w:numId w:val="11"/>
        </w:numPr>
        <w:spacing w:beforeLines="50" w:before="120" w:afterLines="50" w:after="120"/>
        <w:jc w:val="both"/>
        <w:rPr>
          <w:rFonts w:eastAsiaTheme="minorEastAsia"/>
          <w:i/>
          <w:sz w:val="22"/>
          <w:lang w:val="en-US"/>
        </w:rPr>
      </w:pPr>
      <w:r>
        <w:rPr>
          <w:rFonts w:eastAsiaTheme="minorEastAsia"/>
          <w:i/>
          <w:sz w:val="22"/>
          <w:lang w:val="en-US"/>
        </w:rPr>
        <w:t>It is up to UE implementation to perform r</w:t>
      </w:r>
      <w:r w:rsidRPr="005E4BC6">
        <w:rPr>
          <w:rFonts w:eastAsiaTheme="minorEastAsia"/>
          <w:i/>
          <w:sz w:val="22"/>
          <w:lang w:val="en-US"/>
        </w:rPr>
        <w:t>e-evaluation/pre-emption check with random selection</w:t>
      </w:r>
      <w:r>
        <w:rPr>
          <w:rFonts w:eastAsiaTheme="minorEastAsia"/>
          <w:i/>
          <w:sz w:val="22"/>
          <w:lang w:val="en-US"/>
        </w:rPr>
        <w:t>.</w:t>
      </w:r>
    </w:p>
    <w:p w14:paraId="79AC93A9" w14:textId="77777777" w:rsidR="00592565" w:rsidRPr="00473883" w:rsidRDefault="00592565" w:rsidP="00592565">
      <w:pPr>
        <w:spacing w:beforeLines="50" w:before="120" w:afterLines="50" w:after="120"/>
        <w:jc w:val="both"/>
        <w:rPr>
          <w:rFonts w:eastAsiaTheme="minorEastAsia"/>
          <w:b/>
          <w:sz w:val="22"/>
          <w:u w:val="single"/>
          <w:lang w:val="en-US"/>
        </w:rPr>
      </w:pPr>
      <w:r w:rsidRPr="00473883">
        <w:rPr>
          <w:rFonts w:eastAsiaTheme="minorEastAsia"/>
          <w:b/>
          <w:sz w:val="22"/>
          <w:u w:val="single"/>
          <w:lang w:val="en-US"/>
        </w:rPr>
        <w:t xml:space="preserve">Observation </w:t>
      </w:r>
      <w:r>
        <w:rPr>
          <w:rFonts w:eastAsiaTheme="minorEastAsia"/>
          <w:b/>
          <w:sz w:val="22"/>
          <w:u w:val="single"/>
          <w:lang w:val="en-US"/>
        </w:rPr>
        <w:t>1</w:t>
      </w:r>
      <w:r w:rsidRPr="00473883">
        <w:rPr>
          <w:rFonts w:eastAsiaTheme="minorEastAsia"/>
          <w:b/>
          <w:sz w:val="22"/>
          <w:u w:val="single"/>
          <w:lang w:val="en-US"/>
        </w:rPr>
        <w:t>:</w:t>
      </w:r>
    </w:p>
    <w:p w14:paraId="6CA9AB4F" w14:textId="77777777" w:rsidR="00592565" w:rsidRDefault="00592565" w:rsidP="00592565">
      <w:pPr>
        <w:numPr>
          <w:ilvl w:val="0"/>
          <w:numId w:val="11"/>
        </w:numPr>
        <w:spacing w:beforeLines="50" w:before="120" w:afterLines="50" w:after="120"/>
        <w:jc w:val="both"/>
        <w:rPr>
          <w:rFonts w:eastAsiaTheme="minorEastAsia"/>
          <w:i/>
          <w:sz w:val="22"/>
          <w:lang w:val="en-US"/>
        </w:rPr>
      </w:pPr>
      <w:r w:rsidRPr="00A861FD">
        <w:rPr>
          <w:rFonts w:eastAsiaTheme="minorEastAsia"/>
          <w:i/>
          <w:sz w:val="22"/>
          <w:lang w:val="en-US"/>
        </w:rPr>
        <w:lastRenderedPageBreak/>
        <w:t xml:space="preserve">When UE </w:t>
      </w:r>
      <w:r w:rsidRPr="00725C61">
        <w:rPr>
          <w:rFonts w:eastAsiaTheme="minorEastAsia"/>
          <w:i/>
          <w:sz w:val="22"/>
          <w:lang w:val="en-US"/>
        </w:rPr>
        <w:t>performing random selection without re-evaluation/pre-emption check</w:t>
      </w:r>
      <w:r w:rsidRPr="00A861FD">
        <w:rPr>
          <w:rFonts w:eastAsiaTheme="minorEastAsia"/>
          <w:i/>
          <w:sz w:val="22"/>
          <w:lang w:val="en-US"/>
        </w:rPr>
        <w:t xml:space="preserve"> is coexistent with UE that performs sensing in a resource pool, achievable communication performance is quite low due to many resource collisions.</w:t>
      </w:r>
    </w:p>
    <w:p w14:paraId="441DEBB6" w14:textId="77777777" w:rsidR="00592565" w:rsidRPr="00473883" w:rsidRDefault="00592565" w:rsidP="00592565">
      <w:pPr>
        <w:spacing w:beforeLines="50" w:before="12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Pr>
          <w:rFonts w:eastAsiaTheme="minorEastAsia"/>
          <w:b/>
          <w:sz w:val="22"/>
          <w:u w:val="single"/>
          <w:lang w:val="en-US"/>
        </w:rPr>
        <w:t>5</w:t>
      </w:r>
      <w:r w:rsidRPr="00473883">
        <w:rPr>
          <w:rFonts w:eastAsiaTheme="minorEastAsia"/>
          <w:b/>
          <w:sz w:val="22"/>
          <w:u w:val="single"/>
          <w:lang w:val="en-US"/>
        </w:rPr>
        <w:t>:</w:t>
      </w:r>
    </w:p>
    <w:p w14:paraId="4AE88241" w14:textId="77777777" w:rsidR="00592565" w:rsidRDefault="00592565" w:rsidP="00592565">
      <w:pPr>
        <w:numPr>
          <w:ilvl w:val="0"/>
          <w:numId w:val="11"/>
        </w:numPr>
        <w:spacing w:beforeLines="50" w:before="120" w:afterLines="50" w:after="120"/>
        <w:jc w:val="both"/>
        <w:rPr>
          <w:rFonts w:eastAsiaTheme="minorEastAsia"/>
          <w:i/>
          <w:sz w:val="22"/>
          <w:lang w:val="en-US"/>
        </w:rPr>
      </w:pPr>
      <w:r>
        <w:rPr>
          <w:rFonts w:eastAsiaTheme="minorEastAsia"/>
          <w:i/>
          <w:sz w:val="22"/>
          <w:lang w:val="en-US"/>
        </w:rPr>
        <w:t>An enhancement for a resource pool (pre-)configured with full/partial sensing and random selection is introduced in Rel-17.</w:t>
      </w:r>
    </w:p>
    <w:p w14:paraId="5E1ACC3B" w14:textId="77777777" w:rsidR="00592565" w:rsidRPr="00473883" w:rsidRDefault="00592565" w:rsidP="00592565">
      <w:pPr>
        <w:spacing w:beforeLines="50" w:before="12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Pr>
          <w:rFonts w:eastAsiaTheme="minorEastAsia"/>
          <w:b/>
          <w:sz w:val="22"/>
          <w:u w:val="single"/>
          <w:lang w:val="en-US"/>
        </w:rPr>
        <w:t>6</w:t>
      </w:r>
      <w:r w:rsidRPr="00473883">
        <w:rPr>
          <w:rFonts w:eastAsiaTheme="minorEastAsia"/>
          <w:b/>
          <w:sz w:val="22"/>
          <w:u w:val="single"/>
          <w:lang w:val="en-US"/>
        </w:rPr>
        <w:t>:</w:t>
      </w:r>
    </w:p>
    <w:p w14:paraId="4519CD0C" w14:textId="77777777" w:rsidR="00592565" w:rsidRDefault="00592565" w:rsidP="00592565">
      <w:pPr>
        <w:numPr>
          <w:ilvl w:val="0"/>
          <w:numId w:val="11"/>
        </w:numPr>
        <w:spacing w:beforeLines="50" w:before="120" w:afterLines="50" w:after="120"/>
        <w:jc w:val="both"/>
        <w:rPr>
          <w:rFonts w:eastAsiaTheme="minorEastAsia"/>
          <w:i/>
          <w:sz w:val="22"/>
          <w:lang w:val="en-US"/>
        </w:rPr>
      </w:pPr>
      <w:r w:rsidRPr="003D2F93">
        <w:rPr>
          <w:rFonts w:eastAsiaTheme="minorEastAsia"/>
          <w:i/>
          <w:sz w:val="22"/>
        </w:rPr>
        <w:t>Support priority threshold to allow random selection for a TB with priority below or equal to the threshold, without pool partitioning</w:t>
      </w:r>
      <w:r>
        <w:rPr>
          <w:rFonts w:eastAsiaTheme="minorEastAsia"/>
          <w:i/>
          <w:sz w:val="22"/>
          <w:lang w:val="en-US"/>
        </w:rPr>
        <w:t>.</w:t>
      </w:r>
    </w:p>
    <w:p w14:paraId="474C2BB6" w14:textId="77777777" w:rsidR="00592565" w:rsidRPr="00473883" w:rsidRDefault="00592565" w:rsidP="00592565">
      <w:pPr>
        <w:spacing w:beforeLines="50" w:before="12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Pr>
          <w:rFonts w:eastAsiaTheme="minorEastAsia"/>
          <w:b/>
          <w:sz w:val="22"/>
          <w:u w:val="single"/>
          <w:lang w:val="en-US"/>
        </w:rPr>
        <w:t>7</w:t>
      </w:r>
      <w:r w:rsidRPr="00473883">
        <w:rPr>
          <w:rFonts w:eastAsiaTheme="minorEastAsia"/>
          <w:b/>
          <w:sz w:val="22"/>
          <w:u w:val="single"/>
          <w:lang w:val="en-US"/>
        </w:rPr>
        <w:t>:</w:t>
      </w:r>
    </w:p>
    <w:p w14:paraId="5035C553" w14:textId="77777777" w:rsidR="00592565" w:rsidRDefault="00592565" w:rsidP="00592565">
      <w:pPr>
        <w:numPr>
          <w:ilvl w:val="0"/>
          <w:numId w:val="11"/>
        </w:numPr>
        <w:spacing w:beforeLines="50" w:before="120" w:afterLines="50" w:after="120"/>
        <w:jc w:val="both"/>
        <w:rPr>
          <w:rFonts w:eastAsiaTheme="minorEastAsia"/>
          <w:i/>
          <w:sz w:val="22"/>
          <w:lang w:val="en-US"/>
        </w:rPr>
      </w:pPr>
      <w:r w:rsidRPr="00A45D5D">
        <w:rPr>
          <w:rFonts w:eastAsiaTheme="minorEastAsia"/>
          <w:i/>
          <w:sz w:val="22"/>
        </w:rPr>
        <w:t>Apply the following TP</w:t>
      </w:r>
      <w:r>
        <w:rPr>
          <w:rFonts w:eastAsiaTheme="minorEastAsia"/>
          <w:i/>
          <w:sz w:val="22"/>
          <w:lang w:val="en-US"/>
        </w:rPr>
        <w:t>.</w:t>
      </w:r>
    </w:p>
    <w:tbl>
      <w:tblPr>
        <w:tblStyle w:val="afc"/>
        <w:tblW w:w="0" w:type="auto"/>
        <w:tblLook w:val="04A0" w:firstRow="1" w:lastRow="0" w:firstColumn="1" w:lastColumn="0" w:noHBand="0" w:noVBand="1"/>
      </w:tblPr>
      <w:tblGrid>
        <w:gridCol w:w="9962"/>
      </w:tblGrid>
      <w:tr w:rsidR="00592565" w:rsidRPr="00CD63A1" w14:paraId="7B668B4C" w14:textId="77777777" w:rsidTr="003A6FA0">
        <w:tc>
          <w:tcPr>
            <w:tcW w:w="9962" w:type="dxa"/>
          </w:tcPr>
          <w:p w14:paraId="39DFE3AF" w14:textId="77777777" w:rsidR="00592565" w:rsidRPr="001C02C9" w:rsidRDefault="00592565" w:rsidP="003A6FA0">
            <w:pPr>
              <w:spacing w:after="0"/>
              <w:rPr>
                <w:rFonts w:ascii="ＭＳ Ｐゴシック" w:eastAsia="ＭＳ Ｐゴシック" w:hAnsi="ＭＳ Ｐゴシック" w:cs="ＭＳ Ｐゴシック"/>
                <w:szCs w:val="24"/>
                <w:u w:val="single"/>
                <w:lang w:val="en-US"/>
              </w:rPr>
            </w:pPr>
            <w:r w:rsidRPr="001C02C9">
              <w:rPr>
                <w:rFonts w:ascii="Calibri" w:eastAsia="メイリオ" w:hAnsi="Calibri" w:cs="+mn-cs"/>
                <w:color w:val="000000"/>
                <w:kern w:val="24"/>
                <w:sz w:val="16"/>
                <w:szCs w:val="16"/>
                <w:u w:val="single"/>
                <w:lang w:val="en-US"/>
              </w:rPr>
              <w:t>38.214</w:t>
            </w:r>
          </w:p>
          <w:p w14:paraId="5D2E84F1" w14:textId="77777777" w:rsidR="00592565" w:rsidRPr="001C02C9" w:rsidRDefault="00592565" w:rsidP="003A6FA0">
            <w:pPr>
              <w:spacing w:after="0"/>
              <w:rPr>
                <w:rFonts w:ascii="ＭＳ Ｐゴシック" w:eastAsia="ＭＳ Ｐゴシック" w:hAnsi="ＭＳ Ｐゴシック" w:cs="ＭＳ Ｐゴシック"/>
                <w:szCs w:val="24"/>
                <w:lang w:val="en-US"/>
              </w:rPr>
            </w:pPr>
            <w:r w:rsidRPr="001C02C9">
              <w:rPr>
                <w:rFonts w:ascii="Calibri" w:eastAsia="メイリオ" w:hAnsi="Calibri" w:cs="+mn-cs"/>
                <w:color w:val="000000"/>
                <w:kern w:val="24"/>
                <w:sz w:val="16"/>
                <w:szCs w:val="16"/>
                <w:lang w:val="en-US"/>
              </w:rPr>
              <w:t>8.1.4</w:t>
            </w:r>
            <w:r w:rsidRPr="001C02C9">
              <w:rPr>
                <w:rFonts w:ascii="Calibri" w:eastAsia="メイリオ" w:hAnsi="Calibri" w:cs="+mn-cs"/>
                <w:color w:val="000000"/>
                <w:kern w:val="24"/>
                <w:sz w:val="16"/>
                <w:szCs w:val="16"/>
                <w:lang w:val="en-US"/>
              </w:rPr>
              <w:tab/>
              <w:t>UE procedure for determining the subset of resources to be reported to higher layers in PSSCH resource selection in sidelink resource allocation mode 2</w:t>
            </w:r>
          </w:p>
          <w:p w14:paraId="5CAEFF9E" w14:textId="77777777" w:rsidR="00592565" w:rsidRPr="001C02C9" w:rsidRDefault="00592565" w:rsidP="003A6FA0">
            <w:pPr>
              <w:spacing w:after="0"/>
              <w:rPr>
                <w:rFonts w:eastAsia="ＭＳ Ｐゴシック"/>
                <w:szCs w:val="24"/>
                <w:lang w:val="en-US"/>
              </w:rPr>
            </w:pPr>
            <w:r w:rsidRPr="001C02C9">
              <w:rPr>
                <w:rFonts w:eastAsia="メイリオ"/>
                <w:color w:val="000000"/>
                <w:kern w:val="24"/>
                <w:sz w:val="16"/>
                <w:szCs w:val="16"/>
                <w:lang w:val="en-US"/>
              </w:rPr>
              <w:t>...</w:t>
            </w:r>
          </w:p>
          <w:p w14:paraId="40914A15" w14:textId="77777777" w:rsidR="00592565" w:rsidRPr="001C02C9" w:rsidRDefault="00592565" w:rsidP="003A6FA0">
            <w:pPr>
              <w:spacing w:after="0"/>
              <w:rPr>
                <w:rFonts w:ascii="ＭＳ Ｐゴシック" w:eastAsia="ＭＳ Ｐゴシック" w:hAnsi="ＭＳ Ｐゴシック" w:cs="ＭＳ Ｐゴシック"/>
                <w:szCs w:val="24"/>
                <w:lang w:val="en-US"/>
              </w:rPr>
            </w:pPr>
            <w:r w:rsidRPr="001C02C9">
              <w:rPr>
                <w:rFonts w:eastAsia="Malgun Gothic" w:cs="+mn-cs"/>
                <w:color w:val="000000"/>
                <w:kern w:val="24"/>
                <w:sz w:val="16"/>
                <w:szCs w:val="16"/>
              </w:rPr>
              <w:t xml:space="preserve">When a UE is triggered by higher layer to report resources for resource (re-)selection in a mode 2 Tx pool, </w:t>
            </w:r>
            <w:r w:rsidRPr="001C02C9">
              <w:rPr>
                <w:rFonts w:eastAsia="SimSun" w:cs="+mn-cs"/>
                <w:color w:val="000000"/>
                <w:kern w:val="24"/>
                <w:sz w:val="16"/>
                <w:szCs w:val="16"/>
              </w:rPr>
              <w:t xml:space="preserve">the resource pool is (pre-)configured with </w:t>
            </w:r>
            <w:proofErr w:type="spellStart"/>
            <w:r w:rsidRPr="001C02C9">
              <w:rPr>
                <w:rFonts w:eastAsia="SimSun" w:cs="+mn-cs"/>
                <w:i/>
                <w:iCs/>
                <w:color w:val="000000"/>
                <w:kern w:val="24"/>
                <w:sz w:val="16"/>
                <w:szCs w:val="16"/>
              </w:rPr>
              <w:t>allowedResourceSelectionConfig</w:t>
            </w:r>
            <w:proofErr w:type="spellEnd"/>
            <w:r w:rsidRPr="001C02C9">
              <w:rPr>
                <w:rFonts w:eastAsia="SimSun" w:cs="+mn-cs"/>
                <w:color w:val="000000"/>
                <w:kern w:val="24"/>
                <w:sz w:val="16"/>
                <w:szCs w:val="16"/>
              </w:rPr>
              <w:t xml:space="preserve"> including</w:t>
            </w:r>
            <w:r w:rsidRPr="001C02C9">
              <w:rPr>
                <w:rFonts w:eastAsia="SimSun" w:cs="+mn-cs"/>
                <w:color w:val="000000"/>
                <w:kern w:val="24"/>
                <w:sz w:val="16"/>
                <w:szCs w:val="16"/>
                <w:lang w:val="en-US"/>
              </w:rPr>
              <w:t xml:space="preserve"> partial sensing</w:t>
            </w:r>
            <w:r w:rsidRPr="001C02C9">
              <w:rPr>
                <w:rFonts w:eastAsia="SimSun" w:cs="+mn-cs"/>
                <w:color w:val="000000"/>
                <w:kern w:val="24"/>
                <w:sz w:val="16"/>
                <w:szCs w:val="16"/>
              </w:rPr>
              <w:t xml:space="preserve">, </w:t>
            </w:r>
            <w:r w:rsidRPr="001C02C9">
              <w:rPr>
                <w:rFonts w:eastAsia="SimSun" w:cs="+mn-cs"/>
                <w:color w:val="000000"/>
                <w:kern w:val="24"/>
                <w:sz w:val="16"/>
                <w:szCs w:val="16"/>
                <w:lang w:val="en-US"/>
              </w:rPr>
              <w:t xml:space="preserve">and partial sensing is configured by higher layer, </w:t>
            </w:r>
            <w:r w:rsidRPr="001C02C9">
              <w:rPr>
                <w:rFonts w:eastAsia="SimSun" w:cs="+mn-cs"/>
                <w:color w:val="000000"/>
                <w:kern w:val="24"/>
                <w:sz w:val="16"/>
                <w:szCs w:val="16"/>
              </w:rPr>
              <w:t xml:space="preserve">the UE </w:t>
            </w:r>
            <w:r>
              <w:rPr>
                <w:rFonts w:eastAsia="SimSun" w:cs="+mn-cs"/>
                <w:strike/>
                <w:color w:val="FF0000"/>
                <w:kern w:val="24"/>
                <w:sz w:val="16"/>
                <w:szCs w:val="16"/>
              </w:rPr>
              <w:t>may</w:t>
            </w:r>
            <w:r>
              <w:rPr>
                <w:rFonts w:eastAsia="SimSun" w:cs="+mn-cs"/>
                <w:color w:val="000000"/>
                <w:kern w:val="24"/>
                <w:sz w:val="16"/>
                <w:szCs w:val="16"/>
              </w:rPr>
              <w:t xml:space="preserve"> </w:t>
            </w:r>
            <w:r w:rsidRPr="001C02C9">
              <w:rPr>
                <w:rFonts w:eastAsia="SimSun" w:cs="+mn-cs"/>
                <w:color w:val="000000"/>
                <w:kern w:val="24"/>
                <w:sz w:val="16"/>
                <w:szCs w:val="16"/>
              </w:rPr>
              <w:t>perform</w:t>
            </w:r>
            <w:r>
              <w:rPr>
                <w:rFonts w:eastAsia="SimSun" w:cs="+mn-cs"/>
                <w:color w:val="FF0000"/>
                <w:kern w:val="24"/>
                <w:sz w:val="16"/>
                <w:szCs w:val="16"/>
              </w:rPr>
              <w:t>s</w:t>
            </w:r>
            <w:r w:rsidRPr="001C02C9">
              <w:rPr>
                <w:rFonts w:eastAsia="SimSun" w:cs="+mn-cs"/>
                <w:color w:val="000000"/>
                <w:kern w:val="24"/>
                <w:sz w:val="16"/>
                <w:szCs w:val="16"/>
              </w:rPr>
              <w:t xml:space="preserve"> contiguous partial sensing.</w:t>
            </w:r>
          </w:p>
          <w:p w14:paraId="20D3E0DF" w14:textId="77777777" w:rsidR="00592565" w:rsidRPr="001C02C9" w:rsidRDefault="00592565" w:rsidP="003A6FA0">
            <w:pPr>
              <w:spacing w:after="0"/>
              <w:rPr>
                <w:rFonts w:ascii="ＭＳ Ｐゴシック" w:eastAsia="ＭＳ Ｐゴシック" w:hAnsi="ＭＳ Ｐゴシック" w:cs="ＭＳ Ｐゴシック"/>
                <w:szCs w:val="24"/>
                <w:lang w:val="en-US"/>
              </w:rPr>
            </w:pPr>
            <w:r w:rsidRPr="001C02C9">
              <w:rPr>
                <w:rFonts w:eastAsia="SimSun" w:cs="+mn-cs"/>
                <w:color w:val="000000"/>
                <w:kern w:val="24"/>
                <w:sz w:val="16"/>
                <w:szCs w:val="16"/>
              </w:rPr>
              <w:t>...</w:t>
            </w:r>
          </w:p>
        </w:tc>
      </w:tr>
    </w:tbl>
    <w:p w14:paraId="04B3D78C" w14:textId="77777777" w:rsidR="009D2C67" w:rsidRPr="00473883" w:rsidRDefault="009D2C67" w:rsidP="009D2C67">
      <w:pPr>
        <w:spacing w:beforeLines="50" w:before="12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Pr>
          <w:rFonts w:eastAsiaTheme="minorEastAsia"/>
          <w:b/>
          <w:sz w:val="22"/>
          <w:u w:val="single"/>
          <w:lang w:val="en-US"/>
        </w:rPr>
        <w:t>8</w:t>
      </w:r>
      <w:r w:rsidRPr="00473883">
        <w:rPr>
          <w:rFonts w:eastAsiaTheme="minorEastAsia"/>
          <w:b/>
          <w:sz w:val="22"/>
          <w:u w:val="single"/>
          <w:lang w:val="en-US"/>
        </w:rPr>
        <w:t>:</w:t>
      </w:r>
    </w:p>
    <w:p w14:paraId="0260C1D9" w14:textId="77777777" w:rsidR="009D2C67" w:rsidRPr="00BD7C85" w:rsidRDefault="009D2C67" w:rsidP="009D2C67">
      <w:pPr>
        <w:numPr>
          <w:ilvl w:val="0"/>
          <w:numId w:val="11"/>
        </w:numPr>
        <w:spacing w:beforeLines="50" w:before="120" w:afterLines="50" w:after="120"/>
        <w:jc w:val="both"/>
        <w:rPr>
          <w:rFonts w:eastAsiaTheme="minorEastAsia"/>
          <w:i/>
          <w:sz w:val="22"/>
          <w:lang w:val="en-US"/>
        </w:rPr>
      </w:pPr>
      <w:r w:rsidRPr="00BD7C85">
        <w:rPr>
          <w:rFonts w:eastAsiaTheme="minorEastAsia"/>
          <w:i/>
          <w:sz w:val="22"/>
        </w:rPr>
        <w:t>For re-evaluation/pre-emption check with partial sensing, monitoring slots determined based on PBPS/CPS is skipped due to its own transmission</w:t>
      </w:r>
      <w:r>
        <w:rPr>
          <w:rFonts w:eastAsiaTheme="minorEastAsia"/>
          <w:i/>
          <w:sz w:val="22"/>
        </w:rPr>
        <w:t>.</w:t>
      </w:r>
    </w:p>
    <w:p w14:paraId="54F946D8" w14:textId="77777777" w:rsidR="009D2C67" w:rsidRDefault="009D2C67" w:rsidP="009D2C67">
      <w:pPr>
        <w:numPr>
          <w:ilvl w:val="1"/>
          <w:numId w:val="11"/>
        </w:numPr>
        <w:spacing w:beforeLines="50" w:before="120" w:afterLines="50" w:after="120"/>
        <w:jc w:val="both"/>
        <w:rPr>
          <w:rFonts w:eastAsiaTheme="minorEastAsia"/>
          <w:i/>
          <w:sz w:val="22"/>
          <w:lang w:val="en-US"/>
        </w:rPr>
      </w:pPr>
      <w:r w:rsidRPr="00A45D5D">
        <w:rPr>
          <w:rFonts w:eastAsiaTheme="minorEastAsia"/>
          <w:i/>
          <w:sz w:val="22"/>
        </w:rPr>
        <w:t>Apply the following TP</w:t>
      </w:r>
      <w:r>
        <w:rPr>
          <w:rFonts w:eastAsiaTheme="minorEastAsia"/>
          <w:i/>
          <w:sz w:val="22"/>
          <w:lang w:val="en-US"/>
        </w:rPr>
        <w:t>.</w:t>
      </w:r>
    </w:p>
    <w:tbl>
      <w:tblPr>
        <w:tblStyle w:val="afc"/>
        <w:tblW w:w="0" w:type="auto"/>
        <w:tblLook w:val="04A0" w:firstRow="1" w:lastRow="0" w:firstColumn="1" w:lastColumn="0" w:noHBand="0" w:noVBand="1"/>
      </w:tblPr>
      <w:tblGrid>
        <w:gridCol w:w="9962"/>
      </w:tblGrid>
      <w:tr w:rsidR="009D2C67" w14:paraId="65D0D5F3" w14:textId="77777777" w:rsidTr="003A6FA0">
        <w:tc>
          <w:tcPr>
            <w:tcW w:w="9962" w:type="dxa"/>
          </w:tcPr>
          <w:p w14:paraId="7A1FC254" w14:textId="77777777" w:rsidR="009D2C67" w:rsidRPr="00E446D5" w:rsidRDefault="009D2C67" w:rsidP="003A6FA0">
            <w:pPr>
              <w:spacing w:after="0"/>
              <w:rPr>
                <w:rFonts w:ascii="ＭＳ Ｐゴシック" w:eastAsia="ＭＳ Ｐゴシック" w:hAnsi="ＭＳ Ｐゴシック" w:cs="ＭＳ Ｐゴシック"/>
                <w:szCs w:val="24"/>
                <w:u w:val="single"/>
                <w:lang w:val="en-US"/>
              </w:rPr>
            </w:pPr>
            <w:r w:rsidRPr="00E446D5">
              <w:rPr>
                <w:rFonts w:ascii="Calibri" w:eastAsia="メイリオ" w:hAnsi="Calibri" w:cs="+mn-cs"/>
                <w:color w:val="000000"/>
                <w:kern w:val="24"/>
                <w:sz w:val="16"/>
                <w:szCs w:val="16"/>
                <w:u w:val="single"/>
                <w:lang w:val="en-US"/>
              </w:rPr>
              <w:t>38.214</w:t>
            </w:r>
          </w:p>
          <w:p w14:paraId="2F6F1D02" w14:textId="77777777" w:rsidR="009D2C67" w:rsidRPr="00E446D5" w:rsidRDefault="009D2C67" w:rsidP="003A6FA0">
            <w:pPr>
              <w:spacing w:after="0"/>
              <w:rPr>
                <w:rFonts w:ascii="ＭＳ Ｐゴシック" w:eastAsia="ＭＳ Ｐゴシック" w:hAnsi="ＭＳ Ｐゴシック" w:cs="ＭＳ Ｐゴシック"/>
                <w:szCs w:val="24"/>
                <w:lang w:val="en-US"/>
              </w:rPr>
            </w:pPr>
            <w:r w:rsidRPr="00E446D5">
              <w:rPr>
                <w:rFonts w:ascii="Calibri" w:eastAsia="メイリオ" w:hAnsi="Calibri" w:cs="+mn-cs"/>
                <w:color w:val="000000"/>
                <w:kern w:val="24"/>
                <w:sz w:val="16"/>
                <w:szCs w:val="16"/>
                <w:lang w:val="en-US"/>
              </w:rPr>
              <w:t>8.1.4</w:t>
            </w:r>
            <w:r w:rsidRPr="00E446D5">
              <w:rPr>
                <w:rFonts w:ascii="Calibri" w:eastAsia="メイリオ" w:hAnsi="Calibri" w:cs="+mn-cs"/>
                <w:color w:val="000000"/>
                <w:kern w:val="24"/>
                <w:sz w:val="16"/>
                <w:szCs w:val="16"/>
                <w:lang w:val="en-US"/>
              </w:rPr>
              <w:tab/>
              <w:t>UE procedure for determining the subset of resources to be reported to higher layers in PSSCH resource selection in sidelink resource allocation mode 2</w:t>
            </w:r>
          </w:p>
          <w:p w14:paraId="54B89F61" w14:textId="77777777" w:rsidR="009D2C67" w:rsidRPr="00E446D5" w:rsidRDefault="009D2C67" w:rsidP="003A6FA0">
            <w:pPr>
              <w:spacing w:after="0"/>
              <w:rPr>
                <w:rFonts w:eastAsia="ＭＳ Ｐゴシック"/>
                <w:szCs w:val="24"/>
                <w:lang w:val="en-US"/>
              </w:rPr>
            </w:pPr>
            <w:r w:rsidRPr="00E446D5">
              <w:rPr>
                <w:rFonts w:eastAsia="メイリオ"/>
                <w:color w:val="000000"/>
                <w:kern w:val="24"/>
                <w:sz w:val="16"/>
                <w:szCs w:val="16"/>
                <w:lang w:val="en-US"/>
              </w:rPr>
              <w:t>...</w:t>
            </w:r>
          </w:p>
          <w:p w14:paraId="49C73B48" w14:textId="77777777" w:rsidR="009D2C67" w:rsidRPr="00E446D5" w:rsidRDefault="009D2C67" w:rsidP="003A6FA0">
            <w:pPr>
              <w:spacing w:after="0"/>
              <w:rPr>
                <w:rFonts w:eastAsia="ＭＳ Ｐゴシック"/>
                <w:szCs w:val="24"/>
                <w:lang w:val="en-US"/>
              </w:rPr>
            </w:pPr>
            <w:r w:rsidRPr="00E446D5">
              <w:rPr>
                <w:rFonts w:eastAsia="メイリオ"/>
                <w:color w:val="000000"/>
                <w:kern w:val="24"/>
                <w:sz w:val="16"/>
                <w:szCs w:val="16"/>
              </w:rPr>
              <w:t xml:space="preserve">When the UE performs periodic-based partial sensing and contiguous partial sensing, and when the UE is triggered to perform re-evaluation and pre-emption checking, and if </w:t>
            </w:r>
            <w:r w:rsidRPr="00E446D5">
              <w:rPr>
                <w:rFonts w:eastAsia="メイリオ"/>
                <w:i/>
                <w:iCs/>
                <w:color w:val="000000"/>
                <w:kern w:val="24"/>
                <w:sz w:val="16"/>
                <w:szCs w:val="16"/>
              </w:rPr>
              <w:t>P</w:t>
            </w:r>
            <w:r w:rsidRPr="00E446D5">
              <w:rPr>
                <w:rFonts w:eastAsia="メイリオ"/>
                <w:color w:val="000000"/>
                <w:kern w:val="24"/>
                <w:sz w:val="16"/>
                <w:szCs w:val="16"/>
              </w:rPr>
              <w:t>rsvp_TX</w:t>
            </w:r>
            <w:r w:rsidRPr="00E446D5">
              <w:rPr>
                <w:rFonts w:eastAsia="メイリオ"/>
                <w:i/>
                <w:iCs/>
                <w:color w:val="000000"/>
                <w:kern w:val="24"/>
                <w:sz w:val="16"/>
                <w:szCs w:val="16"/>
              </w:rPr>
              <w:t>≠0</w:t>
            </w:r>
            <w:r w:rsidRPr="00E446D5">
              <w:rPr>
                <w:rFonts w:eastAsia="メイリオ"/>
                <w:color w:val="000000"/>
                <w:kern w:val="24"/>
                <w:sz w:val="16"/>
                <w:szCs w:val="16"/>
              </w:rPr>
              <w:t>,</w:t>
            </w:r>
          </w:p>
          <w:p w14:paraId="7B3A1A56" w14:textId="77777777" w:rsidR="009D2C67" w:rsidRPr="00E446D5" w:rsidRDefault="009D2C67" w:rsidP="003A6FA0">
            <w:pPr>
              <w:spacing w:after="0"/>
              <w:rPr>
                <w:rFonts w:eastAsia="ＭＳ Ｐゴシック"/>
                <w:szCs w:val="24"/>
                <w:lang w:val="en-US"/>
              </w:rPr>
            </w:pPr>
            <w:r w:rsidRPr="00E446D5">
              <w:rPr>
                <w:rFonts w:eastAsia="メイリオ"/>
                <w:color w:val="000000"/>
                <w:kern w:val="24"/>
                <w:sz w:val="16"/>
                <w:szCs w:val="16"/>
                <w:lang w:val="en-US"/>
              </w:rPr>
              <w:t>..</w:t>
            </w:r>
            <w:r w:rsidRPr="00E446D5">
              <w:rPr>
                <w:rFonts w:eastAsia="メイリオ"/>
                <w:color w:val="000000"/>
                <w:kern w:val="24"/>
                <w:sz w:val="16"/>
                <w:szCs w:val="16"/>
                <w:lang w:val="x-none"/>
              </w:rPr>
              <w:t>.</w:t>
            </w:r>
          </w:p>
          <w:p w14:paraId="7F1145A2" w14:textId="77777777" w:rsidR="009D2C67" w:rsidRPr="00A11EAB" w:rsidRDefault="009D2C67" w:rsidP="009D2C67">
            <w:pPr>
              <w:pStyle w:val="afe"/>
              <w:numPr>
                <w:ilvl w:val="0"/>
                <w:numId w:val="41"/>
              </w:numPr>
              <w:spacing w:after="0"/>
              <w:ind w:leftChars="0" w:left="460" w:hanging="176"/>
              <w:rPr>
                <w:rFonts w:eastAsia="メイリオ"/>
                <w:color w:val="000000"/>
                <w:kern w:val="24"/>
                <w:sz w:val="16"/>
                <w:szCs w:val="16"/>
                <w:lang w:val="x-none"/>
              </w:rPr>
            </w:pPr>
            <w:r w:rsidRPr="00E446D5">
              <w:rPr>
                <w:rFonts w:eastAsia="メイリオ"/>
                <w:color w:val="000000"/>
                <w:kern w:val="24"/>
                <w:sz w:val="16"/>
                <w:szCs w:val="16"/>
                <w:lang w:val="x-none"/>
              </w:rPr>
              <w:t xml:space="preserve">The UE performs PBPS for the remaining </w:t>
            </w:r>
            <w:r w:rsidRPr="00E446D5">
              <w:rPr>
                <w:rFonts w:eastAsia="メイリオ"/>
                <w:i/>
                <w:iCs/>
                <w:color w:val="000000"/>
                <w:kern w:val="24"/>
                <w:sz w:val="16"/>
                <w:szCs w:val="16"/>
                <w:lang w:val="x-none"/>
              </w:rPr>
              <w:t>Y</w:t>
            </w:r>
            <w:r w:rsidRPr="00E446D5">
              <w:rPr>
                <w:rFonts w:eastAsia="メイリオ"/>
                <w:color w:val="000000"/>
                <w:kern w:val="24"/>
                <w:sz w:val="16"/>
                <w:szCs w:val="16"/>
                <w:lang w:val="x-none"/>
              </w:rPr>
              <w:t xml:space="preserve"> candidate slots according to </w:t>
            </w:r>
            <m:oMath>
              <m:sSubSup>
                <m:sSubSupPr>
                  <m:ctrlPr>
                    <w:rPr>
                      <w:rFonts w:ascii="Cambria Math" w:eastAsia="メイリオ" w:hAnsi="Cambria Math"/>
                      <w:i/>
                      <w:iCs/>
                      <w:color w:val="000000"/>
                      <w:kern w:val="24"/>
                      <w:sz w:val="16"/>
                      <w:szCs w:val="16"/>
                      <w:lang w:val="en-US"/>
                    </w:rPr>
                  </m:ctrlPr>
                </m:sSubSupPr>
                <m:e>
                  <m:r>
                    <w:rPr>
                      <w:rFonts w:ascii="Cambria Math" w:eastAsia="メイリオ" w:hAnsi="Cambria Math"/>
                      <w:color w:val="000000"/>
                      <w:kern w:val="24"/>
                      <w:sz w:val="16"/>
                      <w:szCs w:val="16"/>
                      <w:lang w:val="x-none"/>
                    </w:rPr>
                    <m:t>t</m:t>
                  </m:r>
                </m:e>
                <m:sub>
                  <m:r>
                    <m:rPr>
                      <m:sty m:val="bi"/>
                    </m:rPr>
                    <w:rPr>
                      <w:rFonts w:ascii="Cambria Math" w:eastAsia="メイリオ" w:hAnsi="Cambria Math"/>
                      <w:color w:val="000000"/>
                      <w:kern w:val="24"/>
                      <w:sz w:val="16"/>
                      <w:szCs w:val="16"/>
                      <w:lang w:val="x-none"/>
                    </w:rPr>
                    <m:t>y</m:t>
                  </m:r>
                  <m:r>
                    <m:rPr>
                      <m:sty m:val="bi"/>
                    </m:rPr>
                    <w:rPr>
                      <w:rFonts w:ascii="Cambria Math" w:eastAsia="メイリオ" w:hAnsi="Cambria Math"/>
                      <w:color w:val="000000"/>
                      <w:kern w:val="24"/>
                      <w:sz w:val="16"/>
                      <w:szCs w:val="16"/>
                      <w:lang w:val="x-none"/>
                    </w:rPr>
                    <m:t>'-</m:t>
                  </m:r>
                  <m:r>
                    <m:rPr>
                      <m:sty m:val="bi"/>
                    </m:rPr>
                    <w:rPr>
                      <w:rFonts w:ascii="Cambria Math" w:eastAsia="メイリオ" w:hAnsi="Cambria Math"/>
                      <w:color w:val="000000"/>
                      <w:kern w:val="24"/>
                      <w:sz w:val="16"/>
                      <w:szCs w:val="16"/>
                      <w:lang w:val="x-none"/>
                    </w:rPr>
                    <m:t>k</m:t>
                  </m:r>
                  <m:r>
                    <m:rPr>
                      <m:sty m:val="b"/>
                    </m:rPr>
                    <w:rPr>
                      <w:rFonts w:ascii="Cambria Math" w:eastAsia="メイリオ" w:hAnsi="Cambria Math"/>
                      <w:color w:val="000000"/>
                      <w:kern w:val="24"/>
                      <w:sz w:val="16"/>
                      <w:szCs w:val="16"/>
                      <w:lang w:val="x-none"/>
                    </w:rPr>
                    <m:t>×</m:t>
                  </m:r>
                  <m:sSub>
                    <m:sSubPr>
                      <m:ctrlPr>
                        <w:rPr>
                          <w:rFonts w:ascii="Cambria Math" w:eastAsia="メイリオ" w:hAnsi="Cambria Math"/>
                          <w:i/>
                          <w:iCs/>
                          <w:color w:val="000000"/>
                          <w:kern w:val="24"/>
                          <w:sz w:val="16"/>
                          <w:szCs w:val="16"/>
                          <w:lang w:val="en-US"/>
                        </w:rPr>
                      </m:ctrlPr>
                    </m:sSubPr>
                    <m:e>
                      <m:r>
                        <m:rPr>
                          <m:sty m:val="bi"/>
                        </m:rPr>
                        <w:rPr>
                          <w:rFonts w:ascii="Cambria Math" w:eastAsia="メイリオ" w:hAnsi="Cambria Math"/>
                          <w:color w:val="000000"/>
                          <w:kern w:val="24"/>
                          <w:sz w:val="16"/>
                          <w:szCs w:val="16"/>
                          <w:lang w:val="x-none"/>
                        </w:rPr>
                        <m:t>P</m:t>
                      </m:r>
                    </m:e>
                    <m:sub>
                      <m:r>
                        <m:rPr>
                          <m:sty m:val="bi"/>
                        </m:rPr>
                        <w:rPr>
                          <w:rFonts w:ascii="Cambria Math" w:eastAsia="メイリオ" w:hAnsi="Cambria Math"/>
                          <w:color w:val="000000"/>
                          <w:kern w:val="24"/>
                          <w:sz w:val="16"/>
                          <w:szCs w:val="16"/>
                          <w:lang w:val="x-none"/>
                        </w:rPr>
                        <m:t>reserve</m:t>
                      </m:r>
                    </m:sub>
                  </m:sSub>
                </m:sub>
                <m:sup>
                  <m:r>
                    <w:rPr>
                      <w:rFonts w:ascii="Cambria Math" w:eastAsia="メイリオ" w:hAnsi="Cambria Math"/>
                      <w:color w:val="000000"/>
                      <w:kern w:val="24"/>
                      <w:sz w:val="16"/>
                      <w:szCs w:val="16"/>
                      <w:lang w:val="x-none"/>
                    </w:rPr>
                    <m:t>SL</m:t>
                  </m:r>
                </m:sup>
              </m:sSubSup>
            </m:oMath>
            <w:r w:rsidRPr="00E446D5">
              <w:rPr>
                <w:rFonts w:eastAsia="メイリオ"/>
                <w:color w:val="000000"/>
                <w:kern w:val="24"/>
                <w:sz w:val="16"/>
                <w:szCs w:val="16"/>
                <w:lang w:val="en-US"/>
              </w:rPr>
              <w:t xml:space="preserve"> </w:t>
            </w:r>
            <w:r w:rsidRPr="00E446D5">
              <w:rPr>
                <w:rFonts w:eastAsia="メイリオ"/>
                <w:color w:val="FF0000"/>
                <w:kern w:val="24"/>
                <w:sz w:val="16"/>
                <w:szCs w:val="16"/>
                <w:lang w:val="en-US"/>
              </w:rPr>
              <w:t>except for those in which its own transmission occur</w:t>
            </w:r>
            <w:r w:rsidRPr="00E446D5">
              <w:rPr>
                <w:rFonts w:eastAsia="メイリオ"/>
                <w:color w:val="000000"/>
                <w:kern w:val="24"/>
                <w:sz w:val="16"/>
                <w:szCs w:val="16"/>
                <w:lang w:val="x-none"/>
              </w:rPr>
              <w:t xml:space="preserve">, where </w:t>
            </w:r>
            <m:oMath>
              <m:sSubSup>
                <m:sSubSupPr>
                  <m:ctrlPr>
                    <w:rPr>
                      <w:rFonts w:ascii="Cambria Math" w:eastAsia="メイリオ" w:hAnsi="Cambria Math"/>
                      <w:i/>
                      <w:iCs/>
                      <w:color w:val="000000"/>
                      <w:kern w:val="24"/>
                      <w:sz w:val="16"/>
                      <w:szCs w:val="16"/>
                      <w:lang w:val="en-US"/>
                    </w:rPr>
                  </m:ctrlPr>
                </m:sSubSupPr>
                <m:e>
                  <m:r>
                    <w:rPr>
                      <w:rFonts w:ascii="Cambria Math" w:eastAsia="メイリオ" w:hAnsi="Cambria Math"/>
                      <w:color w:val="000000"/>
                      <w:kern w:val="24"/>
                      <w:sz w:val="16"/>
                      <w:szCs w:val="16"/>
                      <w:lang w:val="x-none"/>
                    </w:rPr>
                    <m:t>t</m:t>
                  </m:r>
                </m:e>
                <m:sub>
                  <m:r>
                    <m:rPr>
                      <m:sty m:val="bi"/>
                    </m:rPr>
                    <w:rPr>
                      <w:rFonts w:ascii="Cambria Math" w:eastAsia="メイリオ" w:hAnsi="Cambria Math"/>
                      <w:color w:val="000000"/>
                      <w:kern w:val="24"/>
                      <w:sz w:val="16"/>
                      <w:szCs w:val="16"/>
                      <w:lang w:val="x-none"/>
                    </w:rPr>
                    <m:t>y</m:t>
                  </m:r>
                  <m:r>
                    <m:rPr>
                      <m:sty m:val="bi"/>
                    </m:rPr>
                    <w:rPr>
                      <w:rFonts w:ascii="Cambria Math" w:eastAsia="メイリオ" w:hAnsi="Cambria Math"/>
                      <w:color w:val="000000"/>
                      <w:kern w:val="24"/>
                      <w:sz w:val="16"/>
                      <w:szCs w:val="16"/>
                      <w:lang w:val="x-none"/>
                    </w:rPr>
                    <m:t>'</m:t>
                  </m:r>
                </m:sub>
                <m:sup>
                  <m:r>
                    <w:rPr>
                      <w:rFonts w:ascii="Cambria Math" w:eastAsia="メイリオ" w:hAnsi="Cambria Math"/>
                      <w:color w:val="000000"/>
                      <w:kern w:val="24"/>
                      <w:sz w:val="16"/>
                      <w:szCs w:val="16"/>
                      <w:lang w:val="x-none"/>
                    </w:rPr>
                    <m:t>SL</m:t>
                  </m:r>
                </m:sup>
              </m:sSubSup>
            </m:oMath>
            <w:r w:rsidRPr="00E446D5">
              <w:rPr>
                <w:rFonts w:eastAsia="メイリオ"/>
                <w:i/>
                <w:iCs/>
                <w:color w:val="000000"/>
                <w:kern w:val="24"/>
                <w:sz w:val="16"/>
                <w:szCs w:val="16"/>
                <w:lang w:val="x-none"/>
              </w:rPr>
              <w:t> </w:t>
            </w:r>
            <w:r w:rsidRPr="00E446D5">
              <w:rPr>
                <w:rFonts w:eastAsia="メイリオ"/>
                <w:color w:val="000000"/>
                <w:kern w:val="24"/>
                <w:sz w:val="16"/>
                <w:szCs w:val="16"/>
                <w:lang w:val="x-none"/>
              </w:rPr>
              <w:t xml:space="preserve">is a slot belonging to the remaining </w:t>
            </w:r>
            <w:r w:rsidRPr="00E446D5">
              <w:rPr>
                <w:rFonts w:eastAsia="メイリオ"/>
                <w:i/>
                <w:iCs/>
                <w:color w:val="000000"/>
                <w:kern w:val="24"/>
                <w:sz w:val="16"/>
                <w:szCs w:val="16"/>
                <w:lang w:val="x-none"/>
              </w:rPr>
              <w:t>Y</w:t>
            </w:r>
            <w:r w:rsidRPr="00E446D5">
              <w:rPr>
                <w:rFonts w:eastAsia="メイリオ"/>
                <w:color w:val="000000"/>
                <w:kern w:val="24"/>
                <w:sz w:val="16"/>
                <w:szCs w:val="16"/>
                <w:lang w:val="x-none"/>
              </w:rPr>
              <w:t xml:space="preserve"> candidate slots, and </w:t>
            </w:r>
            <w:r w:rsidRPr="00E446D5">
              <w:rPr>
                <w:rFonts w:eastAsia="メイリオ"/>
                <w:i/>
                <w:iCs/>
                <w:color w:val="000000"/>
                <w:kern w:val="24"/>
                <w:sz w:val="16"/>
                <w:szCs w:val="16"/>
                <w:lang w:val="x-none"/>
              </w:rPr>
              <w:t>k</w:t>
            </w:r>
            <w:r w:rsidRPr="00E446D5">
              <w:rPr>
                <w:rFonts w:eastAsia="メイリオ"/>
                <w:color w:val="000000"/>
                <w:kern w:val="24"/>
                <w:sz w:val="16"/>
                <w:szCs w:val="16"/>
                <w:lang w:val="x-none"/>
              </w:rPr>
              <w:t xml:space="preserve"> and </w:t>
            </w:r>
            <w:r w:rsidRPr="00E446D5">
              <w:rPr>
                <w:rFonts w:eastAsia="メイリオ"/>
                <w:i/>
                <w:iCs/>
                <w:color w:val="000000"/>
                <w:kern w:val="24"/>
                <w:sz w:val="16"/>
                <w:szCs w:val="16"/>
                <w:lang w:val="x-none"/>
              </w:rPr>
              <w:t>P</w:t>
            </w:r>
            <w:r w:rsidRPr="00E446D5">
              <w:rPr>
                <w:rFonts w:eastAsia="メイリオ"/>
                <w:i/>
                <w:iCs/>
                <w:color w:val="000000"/>
                <w:kern w:val="24"/>
                <w:position w:val="-4"/>
                <w:sz w:val="16"/>
                <w:szCs w:val="16"/>
                <w:vertAlign w:val="subscript"/>
                <w:lang w:val="x-none"/>
              </w:rPr>
              <w:t>reserve</w:t>
            </w:r>
            <w:r w:rsidRPr="00E446D5">
              <w:rPr>
                <w:rFonts w:eastAsia="メイリオ"/>
                <w:color w:val="000000"/>
                <w:kern w:val="24"/>
                <w:sz w:val="16"/>
                <w:szCs w:val="16"/>
                <w:lang w:val="x-none"/>
              </w:rPr>
              <w:t xml:space="preserve"> are the same as resource (re)selection, where the values of </w:t>
            </w:r>
            <w:r w:rsidRPr="00E446D5">
              <w:rPr>
                <w:rFonts w:eastAsia="メイリオ"/>
                <w:i/>
                <w:iCs/>
                <w:color w:val="000000"/>
                <w:kern w:val="24"/>
                <w:sz w:val="16"/>
                <w:szCs w:val="16"/>
                <w:lang w:val="x-none"/>
              </w:rPr>
              <w:t>k</w:t>
            </w:r>
            <w:r w:rsidRPr="00E446D5">
              <w:rPr>
                <w:rFonts w:eastAsia="メイリオ"/>
                <w:color w:val="000000"/>
                <w:kern w:val="24"/>
                <w:sz w:val="16"/>
                <w:szCs w:val="16"/>
                <w:lang w:val="x-none"/>
              </w:rPr>
              <w:t xml:space="preserve"> correspond to the most recent sensing occasion earlier than </w:t>
            </w:r>
            <m:oMath>
              <m:r>
                <w:rPr>
                  <w:rFonts w:ascii="Cambria Math" w:eastAsia="メイリオ" w:hAnsi="Cambria Math"/>
                  <w:color w:val="000000"/>
                  <w:kern w:val="24"/>
                  <w:sz w:val="16"/>
                  <w:szCs w:val="16"/>
                  <w:lang w:val="x-none"/>
                </w:rPr>
                <m:t>[</m:t>
              </m:r>
              <m:sSubSup>
                <m:sSubSupPr>
                  <m:ctrlPr>
                    <w:rPr>
                      <w:rFonts w:ascii="Cambria Math" w:eastAsia="メイリオ" w:hAnsi="Cambria Math"/>
                      <w:i/>
                      <w:iCs/>
                      <w:color w:val="000000"/>
                      <w:kern w:val="24"/>
                      <w:sz w:val="16"/>
                      <w:szCs w:val="16"/>
                      <w:lang w:val="en-US"/>
                    </w:rPr>
                  </m:ctrlPr>
                </m:sSubSupPr>
                <m:e>
                  <m:r>
                    <w:rPr>
                      <w:rFonts w:ascii="Cambria Math" w:eastAsia="メイリオ" w:hAnsi="Cambria Math"/>
                      <w:color w:val="000000"/>
                      <w:kern w:val="24"/>
                      <w:sz w:val="16"/>
                      <w:szCs w:val="16"/>
                      <w:lang w:val="x-none"/>
                    </w:rPr>
                    <m:t>t</m:t>
                  </m:r>
                </m:e>
                <m:sub>
                  <m:r>
                    <w:rPr>
                      <w:rFonts w:ascii="Cambria Math" w:eastAsia="メイリオ" w:hAnsi="Cambria Math"/>
                      <w:color w:val="000000"/>
                      <w:kern w:val="24"/>
                      <w:sz w:val="16"/>
                      <w:szCs w:val="16"/>
                      <w:lang w:val="x-none"/>
                    </w:rPr>
                    <m:t>yi</m:t>
                  </m:r>
                </m:sub>
                <m:sup>
                  <m:r>
                    <w:rPr>
                      <w:rFonts w:ascii="Cambria Math" w:eastAsia="メイリオ" w:hAnsi="Cambria Math"/>
                      <w:color w:val="000000"/>
                      <w:kern w:val="24"/>
                      <w:sz w:val="16"/>
                      <w:szCs w:val="16"/>
                      <w:lang w:val="x-none"/>
                    </w:rPr>
                    <m:t>SL</m:t>
                  </m:r>
                </m:sup>
              </m:sSubSup>
              <m:r>
                <w:rPr>
                  <w:rFonts w:ascii="Cambria Math" w:eastAsia="メイリオ" w:hAnsi="Cambria Math"/>
                  <w:color w:val="000000"/>
                  <w:kern w:val="24"/>
                  <w:sz w:val="16"/>
                  <w:szCs w:val="16"/>
                  <w:lang w:val="x-none"/>
                </w:rPr>
                <m:t>]-</m:t>
              </m:r>
              <m:sSubSup>
                <m:sSubSupPr>
                  <m:ctrlPr>
                    <w:rPr>
                      <w:rFonts w:ascii="Cambria Math" w:eastAsia="メイリオ" w:hAnsi="Cambria Math"/>
                      <w:i/>
                      <w:iCs/>
                      <w:color w:val="000000"/>
                      <w:kern w:val="24"/>
                      <w:sz w:val="16"/>
                      <w:szCs w:val="16"/>
                      <w:lang w:val="en-US"/>
                    </w:rPr>
                  </m:ctrlPr>
                </m:sSubSupPr>
                <m:e>
                  <m:r>
                    <w:rPr>
                      <w:rFonts w:ascii="Cambria Math" w:eastAsia="メイリオ" w:hAnsi="Cambria Math"/>
                      <w:color w:val="000000"/>
                      <w:kern w:val="24"/>
                      <w:sz w:val="16"/>
                      <w:szCs w:val="16"/>
                      <w:lang w:val="x-none"/>
                    </w:rPr>
                    <m:t>(</m:t>
                  </m:r>
                  <m:r>
                    <w:rPr>
                      <w:rFonts w:ascii="Cambria Math" w:eastAsia="メイリオ" w:hAnsi="Cambria Math"/>
                      <w:color w:val="000000"/>
                      <w:kern w:val="24"/>
                      <w:sz w:val="16"/>
                      <w:szCs w:val="16"/>
                      <w:lang w:val="x-none"/>
                    </w:rPr>
                    <m:t>T</m:t>
                  </m:r>
                </m:e>
                <m:sub>
                  <m:r>
                    <w:rPr>
                      <w:rFonts w:ascii="Cambria Math" w:eastAsia="メイリオ" w:hAnsi="Cambria Math"/>
                      <w:color w:val="000000"/>
                      <w:kern w:val="24"/>
                      <w:sz w:val="16"/>
                      <w:szCs w:val="16"/>
                      <w:lang w:val="x-none"/>
                    </w:rPr>
                    <m:t>proc</m:t>
                  </m:r>
                  <m:r>
                    <w:rPr>
                      <w:rFonts w:ascii="Cambria Math" w:eastAsia="メイリオ" w:hAnsi="Cambria Math"/>
                      <w:color w:val="000000"/>
                      <w:kern w:val="24"/>
                      <w:sz w:val="16"/>
                      <w:szCs w:val="16"/>
                      <w:lang w:val="x-none"/>
                    </w:rPr>
                    <m:t>,0</m:t>
                  </m:r>
                </m:sub>
                <m:sup>
                  <m:r>
                    <w:rPr>
                      <w:rFonts w:ascii="Cambria Math" w:eastAsia="メイリオ" w:hAnsi="Cambria Math"/>
                      <w:color w:val="000000"/>
                      <w:kern w:val="24"/>
                      <w:sz w:val="16"/>
                      <w:szCs w:val="16"/>
                      <w:lang w:val="x-none"/>
                    </w:rPr>
                    <m:t>SL</m:t>
                  </m:r>
                </m:sup>
              </m:sSubSup>
              <m:r>
                <m:rPr>
                  <m:sty m:val="p"/>
                </m:rPr>
                <w:rPr>
                  <w:rFonts w:ascii="Cambria Math" w:eastAsia="メイリオ" w:hAnsi="Cambria Math"/>
                  <w:color w:val="000000"/>
                  <w:kern w:val="24"/>
                  <w:sz w:val="16"/>
                  <w:szCs w:val="16"/>
                  <w:lang w:val="x-none"/>
                </w:rPr>
                <m:t>+</m:t>
              </m:r>
              <m:sSubSup>
                <m:sSubSupPr>
                  <m:ctrlPr>
                    <w:rPr>
                      <w:rFonts w:ascii="Cambria Math" w:eastAsia="メイリオ" w:hAnsi="Cambria Math"/>
                      <w:i/>
                      <w:iCs/>
                      <w:color w:val="000000"/>
                      <w:kern w:val="24"/>
                      <w:sz w:val="16"/>
                      <w:szCs w:val="16"/>
                      <w:lang w:val="en-US"/>
                    </w:rPr>
                  </m:ctrlPr>
                </m:sSubSupPr>
                <m:e>
                  <m:r>
                    <w:rPr>
                      <w:rFonts w:ascii="Cambria Math" w:eastAsia="メイリオ" w:hAnsi="Cambria Math"/>
                      <w:color w:val="000000"/>
                      <w:kern w:val="24"/>
                      <w:sz w:val="16"/>
                      <w:szCs w:val="16"/>
                      <w:lang w:val="x-none"/>
                    </w:rPr>
                    <m:t>T</m:t>
                  </m:r>
                </m:e>
                <m:sub>
                  <m:r>
                    <w:rPr>
                      <w:rFonts w:ascii="Cambria Math" w:eastAsia="メイリオ" w:hAnsi="Cambria Math"/>
                      <w:color w:val="000000"/>
                      <w:kern w:val="24"/>
                      <w:sz w:val="16"/>
                      <w:szCs w:val="16"/>
                      <w:lang w:val="x-none"/>
                    </w:rPr>
                    <m:t>proc</m:t>
                  </m:r>
                  <m:r>
                    <w:rPr>
                      <w:rFonts w:ascii="Cambria Math" w:eastAsia="メイリオ" w:hAnsi="Cambria Math"/>
                      <w:color w:val="000000"/>
                      <w:kern w:val="24"/>
                      <w:sz w:val="16"/>
                      <w:szCs w:val="16"/>
                      <w:lang w:val="x-none"/>
                    </w:rPr>
                    <m:t>,1</m:t>
                  </m:r>
                </m:sub>
                <m:sup>
                  <m:r>
                    <w:rPr>
                      <w:rFonts w:ascii="Cambria Math" w:eastAsia="メイリオ" w:hAnsi="Cambria Math"/>
                      <w:color w:val="000000"/>
                      <w:kern w:val="24"/>
                      <w:sz w:val="16"/>
                      <w:szCs w:val="16"/>
                      <w:lang w:val="x-none"/>
                    </w:rPr>
                    <m:t>SL</m:t>
                  </m:r>
                </m:sup>
              </m:sSubSup>
              <m:r>
                <m:rPr>
                  <m:sty m:val="p"/>
                </m:rPr>
                <w:rPr>
                  <w:rFonts w:ascii="Cambria Math" w:eastAsia="メイリオ" w:hAnsi="Cambria Math"/>
                  <w:color w:val="000000"/>
                  <w:kern w:val="24"/>
                  <w:sz w:val="16"/>
                  <w:szCs w:val="16"/>
                  <w:lang w:val="x-none"/>
                </w:rPr>
                <m:t> </m:t>
              </m:r>
              <m:r>
                <w:rPr>
                  <w:rFonts w:ascii="Cambria Math" w:eastAsia="メイリオ" w:hAnsi="Cambria Math"/>
                  <w:color w:val="000000"/>
                  <w:kern w:val="24"/>
                  <w:sz w:val="16"/>
                  <w:szCs w:val="16"/>
                  <w:lang w:val="x-none"/>
                </w:rPr>
                <m:t>)</m:t>
              </m:r>
              <m:r>
                <m:rPr>
                  <m:sty m:val="p"/>
                </m:rPr>
                <w:rPr>
                  <w:rFonts w:ascii="Cambria Math" w:eastAsia="メイリオ" w:hAnsi="Cambria Math"/>
                  <w:color w:val="000000"/>
                  <w:kern w:val="24"/>
                  <w:sz w:val="16"/>
                  <w:szCs w:val="16"/>
                  <w:lang w:val="x-none"/>
                </w:rPr>
                <m:t> </m:t>
              </m:r>
            </m:oMath>
            <w:r w:rsidRPr="00E446D5">
              <w:rPr>
                <w:rFonts w:eastAsia="メイリオ"/>
                <w:color w:val="000000"/>
                <w:kern w:val="24"/>
                <w:sz w:val="16"/>
                <w:szCs w:val="16"/>
                <w:lang w:val="x-none"/>
              </w:rPr>
              <w:t xml:space="preserve">if </w:t>
            </w:r>
            <w:proofErr w:type="spellStart"/>
            <w:r w:rsidRPr="00E446D5">
              <w:rPr>
                <w:rFonts w:eastAsia="メイリオ"/>
                <w:i/>
                <w:iCs/>
                <w:color w:val="000000"/>
                <w:kern w:val="24"/>
                <w:sz w:val="16"/>
                <w:szCs w:val="16"/>
                <w:lang w:val="x-none"/>
              </w:rPr>
              <w:t>additionalPeriodicSensingOccasion</w:t>
            </w:r>
            <w:proofErr w:type="spellEnd"/>
            <w:r w:rsidRPr="00E446D5">
              <w:rPr>
                <w:rFonts w:eastAsia="メイリオ"/>
                <w:color w:val="000000"/>
                <w:kern w:val="24"/>
                <w:sz w:val="16"/>
                <w:szCs w:val="16"/>
                <w:lang w:val="x-none"/>
              </w:rPr>
              <w:t xml:space="preserve"> is not (pre-)configured, and additionally includes the value of </w:t>
            </w:r>
            <w:r w:rsidRPr="00E446D5">
              <w:rPr>
                <w:rFonts w:eastAsia="メイリオ"/>
                <w:i/>
                <w:iCs/>
                <w:color w:val="000000"/>
                <w:kern w:val="24"/>
                <w:sz w:val="16"/>
                <w:szCs w:val="16"/>
                <w:lang w:val="x-none"/>
              </w:rPr>
              <w:t>k</w:t>
            </w:r>
            <w:r w:rsidRPr="00E446D5">
              <w:rPr>
                <w:rFonts w:eastAsia="メイリオ"/>
                <w:color w:val="000000"/>
                <w:kern w:val="24"/>
                <w:sz w:val="16"/>
                <w:szCs w:val="16"/>
                <w:lang w:val="x-none"/>
              </w:rPr>
              <w:t xml:space="preserve"> corresponding to the last periodic sensing occasion prior to the most recent one if </w:t>
            </w:r>
            <w:proofErr w:type="spellStart"/>
            <w:r w:rsidRPr="00E446D5">
              <w:rPr>
                <w:rFonts w:eastAsia="メイリオ"/>
                <w:i/>
                <w:iCs/>
                <w:color w:val="000000"/>
                <w:kern w:val="24"/>
                <w:sz w:val="16"/>
                <w:szCs w:val="16"/>
                <w:lang w:val="x-none"/>
              </w:rPr>
              <w:t>additionalPeriodicSensingOccasion</w:t>
            </w:r>
            <w:proofErr w:type="spellEnd"/>
            <w:r w:rsidRPr="00E446D5">
              <w:rPr>
                <w:rFonts w:eastAsia="メイリオ"/>
                <w:color w:val="000000"/>
                <w:kern w:val="24"/>
                <w:sz w:val="16"/>
                <w:szCs w:val="16"/>
                <w:lang w:val="x-none"/>
              </w:rPr>
              <w:t xml:space="preserve"> is (pre-)configured.</w:t>
            </w:r>
          </w:p>
          <w:p w14:paraId="54A9435F" w14:textId="77777777" w:rsidR="009D2C67" w:rsidRPr="00A11EAB" w:rsidRDefault="009D2C67" w:rsidP="009D2C67">
            <w:pPr>
              <w:pStyle w:val="afe"/>
              <w:numPr>
                <w:ilvl w:val="0"/>
                <w:numId w:val="41"/>
              </w:numPr>
              <w:spacing w:after="0"/>
              <w:ind w:leftChars="0" w:left="460" w:hanging="176"/>
              <w:rPr>
                <w:rFonts w:eastAsia="メイリオ"/>
                <w:color w:val="000000"/>
                <w:kern w:val="24"/>
                <w:sz w:val="16"/>
                <w:szCs w:val="16"/>
                <w:lang w:val="x-none"/>
              </w:rPr>
            </w:pPr>
            <w:r w:rsidRPr="00A11EAB">
              <w:rPr>
                <w:rFonts w:eastAsia="メイリオ"/>
                <w:color w:val="000000"/>
                <w:kern w:val="24"/>
                <w:sz w:val="16"/>
                <w:szCs w:val="16"/>
                <w:lang w:val="x-none"/>
              </w:rPr>
              <w:t xml:space="preserve">The UE performs CPS starting from </w:t>
            </w:r>
            <w:r w:rsidRPr="00A11EAB">
              <w:rPr>
                <w:rFonts w:eastAsia="メイリオ"/>
                <w:i/>
                <w:iCs/>
                <w:color w:val="000000"/>
                <w:kern w:val="24"/>
                <w:sz w:val="16"/>
                <w:szCs w:val="16"/>
                <w:lang w:val="x-none"/>
              </w:rPr>
              <w:t>M</w:t>
            </w:r>
            <w:r w:rsidRPr="00A11EAB">
              <w:rPr>
                <w:rFonts w:eastAsia="メイリオ"/>
                <w:color w:val="000000"/>
                <w:kern w:val="24"/>
                <w:sz w:val="16"/>
                <w:szCs w:val="16"/>
                <w:lang w:val="x-none"/>
              </w:rPr>
              <w:t xml:space="preserve"> logical slots earlier than </w:t>
            </w:r>
            <m:oMath>
              <m:sSubSup>
                <m:sSubSupPr>
                  <m:ctrlPr>
                    <w:rPr>
                      <w:rFonts w:ascii="Cambria Math" w:eastAsia="メイリオ" w:hAnsi="Cambria Math"/>
                      <w:i/>
                      <w:iCs/>
                      <w:color w:val="000000"/>
                      <w:kern w:val="24"/>
                      <w:sz w:val="16"/>
                      <w:szCs w:val="16"/>
                      <w:lang w:val="en-US"/>
                    </w:rPr>
                  </m:ctrlPr>
                </m:sSubSupPr>
                <m:e>
                  <m:r>
                    <w:rPr>
                      <w:rFonts w:ascii="Cambria Math" w:eastAsia="メイリオ" w:hAnsi="Cambria Math"/>
                      <w:color w:val="000000"/>
                      <w:kern w:val="24"/>
                      <w:sz w:val="16"/>
                      <w:szCs w:val="16"/>
                      <w:lang w:val="x-none"/>
                    </w:rPr>
                    <m:t>t</m:t>
                  </m:r>
                </m:e>
                <m:sub>
                  <m:r>
                    <w:rPr>
                      <w:rFonts w:ascii="Cambria Math" w:eastAsia="メイリオ" w:hAnsi="Cambria Math"/>
                      <w:color w:val="000000"/>
                      <w:kern w:val="24"/>
                      <w:sz w:val="16"/>
                      <w:szCs w:val="16"/>
                      <w:lang w:val="x-none"/>
                    </w:rPr>
                    <m:t>yi</m:t>
                  </m:r>
                </m:sub>
                <m:sup>
                  <m:r>
                    <w:rPr>
                      <w:rFonts w:ascii="Cambria Math" w:eastAsia="メイリオ" w:hAnsi="Cambria Math"/>
                      <w:color w:val="000000"/>
                      <w:kern w:val="24"/>
                      <w:sz w:val="16"/>
                      <w:szCs w:val="16"/>
                      <w:lang w:val="x-none"/>
                    </w:rPr>
                    <m:t>SL</m:t>
                  </m:r>
                </m:sup>
              </m:sSubSup>
            </m:oMath>
            <w:r w:rsidRPr="00A11EAB">
              <w:rPr>
                <w:rFonts w:eastAsia="メイリオ"/>
                <w:color w:val="000000"/>
                <w:kern w:val="24"/>
                <w:sz w:val="16"/>
                <w:szCs w:val="16"/>
                <w:lang w:val="x-none"/>
              </w:rPr>
              <w:t xml:space="preserve"> to </w:t>
            </w:r>
            <m:oMath>
              <m:sSubSup>
                <m:sSubSupPr>
                  <m:ctrlPr>
                    <w:rPr>
                      <w:rFonts w:ascii="Cambria Math" w:eastAsia="メイリオ" w:hAnsi="Cambria Math"/>
                      <w:i/>
                      <w:iCs/>
                      <w:color w:val="000000"/>
                      <w:kern w:val="24"/>
                      <w:sz w:val="16"/>
                      <w:szCs w:val="16"/>
                      <w:lang w:val="en-US"/>
                    </w:rPr>
                  </m:ctrlPr>
                </m:sSubSupPr>
                <m:e>
                  <m:r>
                    <w:rPr>
                      <w:rFonts w:ascii="Cambria Math" w:eastAsia="メイリオ" w:hAnsi="Cambria Math"/>
                      <w:color w:val="000000"/>
                      <w:kern w:val="24"/>
                      <w:sz w:val="16"/>
                      <w:szCs w:val="16"/>
                      <w:lang w:val="x-none"/>
                    </w:rPr>
                    <m:t>T</m:t>
                  </m:r>
                </m:e>
                <m:sub>
                  <m:r>
                    <w:rPr>
                      <w:rFonts w:ascii="Cambria Math" w:eastAsia="メイリオ" w:hAnsi="Cambria Math"/>
                      <w:color w:val="000000"/>
                      <w:kern w:val="24"/>
                      <w:sz w:val="16"/>
                      <w:szCs w:val="16"/>
                      <w:lang w:val="x-none"/>
                    </w:rPr>
                    <m:t>proc</m:t>
                  </m:r>
                  <m:r>
                    <w:rPr>
                      <w:rFonts w:ascii="Cambria Math" w:eastAsia="メイリオ" w:hAnsi="Cambria Math"/>
                      <w:color w:val="000000"/>
                      <w:kern w:val="24"/>
                      <w:sz w:val="16"/>
                      <w:szCs w:val="16"/>
                      <w:lang w:val="x-none"/>
                    </w:rPr>
                    <m:t>,0</m:t>
                  </m:r>
                </m:sub>
                <m:sup>
                  <m:r>
                    <w:rPr>
                      <w:rFonts w:ascii="Cambria Math" w:eastAsia="メイリオ" w:hAnsi="Cambria Math"/>
                      <w:color w:val="000000"/>
                      <w:kern w:val="24"/>
                      <w:sz w:val="16"/>
                      <w:szCs w:val="16"/>
                      <w:lang w:val="x-none"/>
                    </w:rPr>
                    <m:t>SL</m:t>
                  </m:r>
                </m:sup>
              </m:sSubSup>
              <m:r>
                <w:rPr>
                  <w:rFonts w:ascii="Cambria Math" w:eastAsia="メイリオ" w:hAnsi="Cambria Math"/>
                  <w:color w:val="000000"/>
                  <w:kern w:val="24"/>
                  <w:sz w:val="16"/>
                  <w:szCs w:val="16"/>
                  <w:lang w:val="x-none"/>
                </w:rPr>
                <m:t>+</m:t>
              </m:r>
              <m:sSubSup>
                <m:sSubSupPr>
                  <m:ctrlPr>
                    <w:rPr>
                      <w:rFonts w:ascii="Cambria Math" w:eastAsia="メイリオ" w:hAnsi="Cambria Math"/>
                      <w:i/>
                      <w:iCs/>
                      <w:color w:val="000000"/>
                      <w:kern w:val="24"/>
                      <w:sz w:val="16"/>
                      <w:szCs w:val="16"/>
                      <w:lang w:val="en-US"/>
                    </w:rPr>
                  </m:ctrlPr>
                </m:sSubSupPr>
                <m:e>
                  <m:r>
                    <w:rPr>
                      <w:rFonts w:ascii="Cambria Math" w:eastAsia="メイリオ" w:hAnsi="Cambria Math"/>
                      <w:color w:val="000000"/>
                      <w:kern w:val="24"/>
                      <w:sz w:val="16"/>
                      <w:szCs w:val="16"/>
                      <w:lang w:val="x-none"/>
                    </w:rPr>
                    <m:t>T</m:t>
                  </m:r>
                </m:e>
                <m:sub>
                  <m:r>
                    <w:rPr>
                      <w:rFonts w:ascii="Cambria Math" w:eastAsia="メイリオ" w:hAnsi="Cambria Math"/>
                      <w:color w:val="000000"/>
                      <w:kern w:val="24"/>
                      <w:sz w:val="16"/>
                      <w:szCs w:val="16"/>
                      <w:lang w:val="x-none"/>
                    </w:rPr>
                    <m:t>proc</m:t>
                  </m:r>
                  <m:r>
                    <w:rPr>
                      <w:rFonts w:ascii="Cambria Math" w:eastAsia="メイリオ" w:hAnsi="Cambria Math"/>
                      <w:color w:val="000000"/>
                      <w:kern w:val="24"/>
                      <w:sz w:val="16"/>
                      <w:szCs w:val="16"/>
                      <w:lang w:val="x-none"/>
                    </w:rPr>
                    <m:t>,1</m:t>
                  </m:r>
                </m:sub>
                <m:sup>
                  <m:r>
                    <w:rPr>
                      <w:rFonts w:ascii="Cambria Math" w:eastAsia="メイリオ" w:hAnsi="Cambria Math"/>
                      <w:color w:val="000000"/>
                      <w:kern w:val="24"/>
                      <w:sz w:val="16"/>
                      <w:szCs w:val="16"/>
                      <w:lang w:val="x-none"/>
                    </w:rPr>
                    <m:t>SL</m:t>
                  </m:r>
                </m:sup>
              </m:sSubSup>
            </m:oMath>
            <w:r w:rsidRPr="00A11EAB">
              <w:rPr>
                <w:rFonts w:eastAsia="メイリオ"/>
                <w:color w:val="000000"/>
                <w:kern w:val="24"/>
                <w:sz w:val="16"/>
                <w:szCs w:val="16"/>
                <w:lang w:val="x-none"/>
              </w:rPr>
              <w:t xml:space="preserve"> slots earlier than </w:t>
            </w:r>
            <m:oMath>
              <m:sSubSup>
                <m:sSubSupPr>
                  <m:ctrlPr>
                    <w:rPr>
                      <w:rFonts w:ascii="Cambria Math" w:eastAsia="メイリオ" w:hAnsi="Cambria Math"/>
                      <w:i/>
                      <w:iCs/>
                      <w:color w:val="000000"/>
                      <w:kern w:val="24"/>
                      <w:sz w:val="16"/>
                      <w:szCs w:val="16"/>
                      <w:lang w:val="en-US"/>
                    </w:rPr>
                  </m:ctrlPr>
                </m:sSubSupPr>
                <m:e>
                  <m:r>
                    <w:rPr>
                      <w:rFonts w:ascii="Cambria Math" w:eastAsia="メイリオ" w:hAnsi="Cambria Math"/>
                      <w:color w:val="000000"/>
                      <w:kern w:val="24"/>
                      <w:sz w:val="16"/>
                      <w:szCs w:val="16"/>
                      <w:lang w:val="x-none"/>
                    </w:rPr>
                    <m:t>t</m:t>
                  </m:r>
                </m:e>
                <m:sub>
                  <m:r>
                    <w:rPr>
                      <w:rFonts w:ascii="Cambria Math" w:eastAsia="メイリオ" w:hAnsi="Cambria Math"/>
                      <w:color w:val="000000"/>
                      <w:kern w:val="24"/>
                      <w:sz w:val="16"/>
                      <w:szCs w:val="16"/>
                      <w:lang w:val="x-none"/>
                    </w:rPr>
                    <m:t>yi</m:t>
                  </m:r>
                </m:sub>
                <m:sup>
                  <m:r>
                    <w:rPr>
                      <w:rFonts w:ascii="Cambria Math" w:eastAsia="メイリオ" w:hAnsi="Cambria Math"/>
                      <w:color w:val="000000"/>
                      <w:kern w:val="24"/>
                      <w:sz w:val="16"/>
                      <w:szCs w:val="16"/>
                      <w:lang w:val="x-none"/>
                    </w:rPr>
                    <m:t>SL</m:t>
                  </m:r>
                </m:sup>
              </m:sSubSup>
            </m:oMath>
            <w:r w:rsidRPr="00A11EAB">
              <w:rPr>
                <w:rFonts w:eastAsia="メイリオ"/>
                <w:color w:val="000000"/>
                <w:kern w:val="24"/>
                <w:sz w:val="16"/>
                <w:szCs w:val="16"/>
                <w:lang w:val="en-US"/>
              </w:rPr>
              <w:t xml:space="preserve"> </w:t>
            </w:r>
            <w:r w:rsidRPr="00A11EAB">
              <w:rPr>
                <w:rFonts w:eastAsia="メイリオ"/>
                <w:color w:val="FF0000"/>
                <w:kern w:val="24"/>
                <w:sz w:val="16"/>
                <w:szCs w:val="16"/>
                <w:lang w:val="en-US"/>
              </w:rPr>
              <w:t>except for those in which its own transmission occur</w:t>
            </w:r>
            <w:r w:rsidRPr="00A11EAB">
              <w:rPr>
                <w:rFonts w:eastAsia="メイリオ"/>
                <w:color w:val="000000"/>
                <w:kern w:val="24"/>
                <w:sz w:val="16"/>
                <w:szCs w:val="16"/>
                <w:lang w:val="x-none"/>
              </w:rPr>
              <w:t>.</w:t>
            </w:r>
          </w:p>
          <w:p w14:paraId="7C8A8686" w14:textId="77777777" w:rsidR="009D2C67" w:rsidRPr="00A11EAB" w:rsidRDefault="009D2C67" w:rsidP="009D2C67">
            <w:pPr>
              <w:pStyle w:val="afe"/>
              <w:numPr>
                <w:ilvl w:val="1"/>
                <w:numId w:val="41"/>
              </w:numPr>
              <w:spacing w:after="0"/>
              <w:ind w:leftChars="0" w:left="741" w:hanging="142"/>
              <w:rPr>
                <w:rFonts w:eastAsia="メイリオ"/>
                <w:color w:val="000000"/>
                <w:kern w:val="24"/>
                <w:sz w:val="16"/>
                <w:szCs w:val="16"/>
                <w:lang w:val="x-none"/>
              </w:rPr>
            </w:pPr>
            <w:r w:rsidRPr="00A11EAB">
              <w:rPr>
                <w:rFonts w:eastAsia="メイリオ"/>
                <w:color w:val="000000"/>
                <w:kern w:val="24"/>
                <w:sz w:val="16"/>
                <w:szCs w:val="16"/>
                <w:lang w:val="x-none"/>
              </w:rPr>
              <w:t xml:space="preserve">By default, </w:t>
            </w:r>
            <w:r w:rsidRPr="00A11EAB">
              <w:rPr>
                <w:rFonts w:eastAsia="メイリオ"/>
                <w:i/>
                <w:iCs/>
                <w:color w:val="000000"/>
                <w:kern w:val="24"/>
                <w:sz w:val="16"/>
                <w:szCs w:val="16"/>
                <w:lang w:val="x-none"/>
              </w:rPr>
              <w:t>M</w:t>
            </w:r>
            <w:r w:rsidRPr="00A11EAB">
              <w:rPr>
                <w:rFonts w:eastAsia="メイリオ"/>
                <w:color w:val="000000"/>
                <w:kern w:val="24"/>
                <w:sz w:val="16"/>
                <w:szCs w:val="16"/>
                <w:lang w:val="x-none"/>
              </w:rPr>
              <w:t xml:space="preserve"> is 31 unless (pre-)configured with another value.</w:t>
            </w:r>
          </w:p>
          <w:p w14:paraId="6957BBE9" w14:textId="77777777" w:rsidR="009D2C67" w:rsidRDefault="009D2C67" w:rsidP="003A6FA0">
            <w:pPr>
              <w:spacing w:after="0"/>
              <w:rPr>
                <w:sz w:val="22"/>
                <w:szCs w:val="18"/>
                <w:lang w:val="en-US"/>
              </w:rPr>
            </w:pPr>
            <w:r w:rsidRPr="00E446D5">
              <w:rPr>
                <w:rFonts w:eastAsia="SimSun"/>
                <w:color w:val="000000"/>
                <w:kern w:val="24"/>
                <w:sz w:val="16"/>
                <w:szCs w:val="16"/>
              </w:rPr>
              <w:t>...</w:t>
            </w:r>
          </w:p>
        </w:tc>
      </w:tr>
    </w:tbl>
    <w:p w14:paraId="7D86C1C1" w14:textId="77777777" w:rsidR="009D2C67" w:rsidRPr="00473883" w:rsidRDefault="009D2C67" w:rsidP="009D2C67">
      <w:pPr>
        <w:spacing w:beforeLines="50" w:before="120" w:afterLines="50" w:after="120"/>
        <w:jc w:val="both"/>
        <w:rPr>
          <w:rFonts w:eastAsiaTheme="minorEastAsia"/>
          <w:b/>
          <w:sz w:val="22"/>
          <w:u w:val="single"/>
          <w:lang w:val="en-US"/>
        </w:rPr>
      </w:pPr>
      <w:r>
        <w:rPr>
          <w:rFonts w:eastAsiaTheme="minorEastAsia"/>
          <w:b/>
          <w:sz w:val="22"/>
          <w:u w:val="single"/>
          <w:lang w:val="en-US"/>
        </w:rPr>
        <w:t>Proposal</w:t>
      </w:r>
      <w:r w:rsidRPr="00473883">
        <w:rPr>
          <w:rFonts w:eastAsiaTheme="minorEastAsia"/>
          <w:b/>
          <w:sz w:val="22"/>
          <w:u w:val="single"/>
          <w:lang w:val="en-US"/>
        </w:rPr>
        <w:t xml:space="preserve"> </w:t>
      </w:r>
      <w:r>
        <w:rPr>
          <w:rFonts w:eastAsiaTheme="minorEastAsia"/>
          <w:b/>
          <w:sz w:val="22"/>
          <w:u w:val="single"/>
          <w:lang w:val="en-US"/>
        </w:rPr>
        <w:t>9</w:t>
      </w:r>
      <w:r w:rsidRPr="00473883">
        <w:rPr>
          <w:rFonts w:eastAsiaTheme="minorEastAsia"/>
          <w:b/>
          <w:sz w:val="22"/>
          <w:u w:val="single"/>
          <w:lang w:val="en-US"/>
        </w:rPr>
        <w:t>:</w:t>
      </w:r>
    </w:p>
    <w:p w14:paraId="35C40CEA" w14:textId="77777777" w:rsidR="009D2C67" w:rsidRPr="00BD7C85" w:rsidRDefault="009D2C67" w:rsidP="009D2C67">
      <w:pPr>
        <w:numPr>
          <w:ilvl w:val="0"/>
          <w:numId w:val="11"/>
        </w:numPr>
        <w:spacing w:beforeLines="50" w:before="120" w:afterLines="50" w:after="120"/>
        <w:jc w:val="both"/>
        <w:rPr>
          <w:rFonts w:eastAsiaTheme="minorEastAsia"/>
          <w:i/>
          <w:sz w:val="22"/>
          <w:lang w:val="en-US"/>
        </w:rPr>
      </w:pPr>
      <w:r w:rsidRPr="009A759B">
        <w:rPr>
          <w:rFonts w:eastAsiaTheme="minorEastAsia"/>
          <w:i/>
          <w:sz w:val="22"/>
          <w:lang w:val="en-US"/>
        </w:rPr>
        <w:t>For re-evaluation/pre-emp</w:t>
      </w:r>
      <w:r>
        <w:rPr>
          <w:rFonts w:eastAsiaTheme="minorEastAsia"/>
          <w:i/>
          <w:sz w:val="22"/>
          <w:lang w:val="en-US"/>
        </w:rPr>
        <w:t>tion check with partial sensing, when the number of resources in the initialized set S</w:t>
      </w:r>
      <w:r w:rsidRPr="00A11EAB">
        <w:rPr>
          <w:rFonts w:eastAsiaTheme="minorEastAsia"/>
          <w:i/>
          <w:sz w:val="22"/>
          <w:vertAlign w:val="subscript"/>
          <w:lang w:val="en-US"/>
        </w:rPr>
        <w:t>A</w:t>
      </w:r>
      <w:r>
        <w:rPr>
          <w:rFonts w:eastAsiaTheme="minorEastAsia"/>
          <w:i/>
          <w:sz w:val="22"/>
          <w:lang w:val="en-US"/>
        </w:rPr>
        <w:t xml:space="preserve"> in Step 4 is smaller than </w:t>
      </w:r>
      <w:proofErr w:type="spellStart"/>
      <w:r w:rsidRPr="00A11EAB">
        <w:rPr>
          <w:i/>
          <w:iCs/>
          <w:sz w:val="22"/>
          <w:szCs w:val="18"/>
          <w:lang w:val="en-US"/>
        </w:rPr>
        <w:t>X∙M</w:t>
      </w:r>
      <w:r w:rsidRPr="00A11EAB">
        <w:rPr>
          <w:i/>
          <w:iCs/>
          <w:sz w:val="22"/>
          <w:szCs w:val="18"/>
          <w:vertAlign w:val="subscript"/>
          <w:lang w:val="en-US"/>
        </w:rPr>
        <w:t>total</w:t>
      </w:r>
      <w:proofErr w:type="spellEnd"/>
      <w:r>
        <w:rPr>
          <w:rFonts w:eastAsiaTheme="minorEastAsia"/>
          <w:i/>
          <w:sz w:val="22"/>
          <w:lang w:val="en-US"/>
        </w:rPr>
        <w:t xml:space="preserve">, </w:t>
      </w:r>
    </w:p>
    <w:p w14:paraId="3D3033F7" w14:textId="77777777" w:rsidR="009D2C67" w:rsidRPr="00A11EAB" w:rsidRDefault="009D2C67" w:rsidP="009D2C67">
      <w:pPr>
        <w:numPr>
          <w:ilvl w:val="1"/>
          <w:numId w:val="11"/>
        </w:numPr>
        <w:spacing w:beforeLines="50" w:before="120" w:afterLines="50" w:after="120"/>
        <w:jc w:val="both"/>
        <w:rPr>
          <w:rFonts w:eastAsiaTheme="minorEastAsia"/>
          <w:i/>
          <w:sz w:val="22"/>
          <w:lang w:val="en-US"/>
        </w:rPr>
      </w:pPr>
      <w:r w:rsidRPr="00BB22DC">
        <w:rPr>
          <w:rFonts w:eastAsiaTheme="minorEastAsia"/>
          <w:i/>
          <w:sz w:val="22"/>
          <w:lang w:val="en-US"/>
        </w:rPr>
        <w:t>UE performs partial sensing only for the p</w:t>
      </w:r>
      <w:r w:rsidRPr="00BB22DC">
        <w:rPr>
          <w:rFonts w:eastAsiaTheme="minorEastAsia"/>
          <w:i/>
          <w:sz w:val="22"/>
        </w:rPr>
        <w:t xml:space="preserve">re-selected resources </w:t>
      </w:r>
      <m:oMath>
        <m:r>
          <w:rPr>
            <w:rFonts w:ascii="Cambria Math" w:eastAsiaTheme="minorEastAsia" w:hAnsi="Cambria Math"/>
            <w:sz w:val="22"/>
          </w:rPr>
          <m:t>(</m:t>
        </m:r>
        <m:sSub>
          <m:sSubPr>
            <m:ctrlPr>
              <w:rPr>
                <w:rFonts w:ascii="Cambria Math" w:eastAsiaTheme="minorEastAsia" w:hAnsi="Cambria Math"/>
                <w:bCs/>
                <w:i/>
                <w:iCs/>
                <w:sz w:val="22"/>
                <w:lang w:val="en-US"/>
              </w:rPr>
            </m:ctrlPr>
          </m:sSubPr>
          <m:e>
            <m:r>
              <w:rPr>
                <w:rFonts w:ascii="Cambria Math" w:eastAsiaTheme="minorEastAsia" w:hAnsi="Cambria Math"/>
                <w:sz w:val="22"/>
              </w:rPr>
              <m:t>r</m:t>
            </m:r>
          </m:e>
          <m:sub>
            <m:r>
              <w:rPr>
                <w:rFonts w:ascii="Cambria Math" w:eastAsiaTheme="minorEastAsia" w:hAnsi="Cambria Math"/>
                <w:sz w:val="22"/>
              </w:rPr>
              <m:t>0</m:t>
            </m:r>
          </m:sub>
        </m:sSub>
        <m:r>
          <w:rPr>
            <w:rFonts w:ascii="Cambria Math" w:eastAsiaTheme="minorEastAsia" w:hAnsi="Cambria Math"/>
            <w:sz w:val="22"/>
          </w:rPr>
          <m:t>,</m:t>
        </m:r>
        <m:sSub>
          <m:sSubPr>
            <m:ctrlPr>
              <w:rPr>
                <w:rFonts w:ascii="Cambria Math" w:eastAsiaTheme="minorEastAsia" w:hAnsi="Cambria Math"/>
                <w:bCs/>
                <w:i/>
                <w:iCs/>
                <w:sz w:val="22"/>
                <w:lang w:val="en-US"/>
              </w:rPr>
            </m:ctrlPr>
          </m:sSubPr>
          <m:e>
            <m:r>
              <w:rPr>
                <w:rFonts w:ascii="Cambria Math" w:eastAsiaTheme="minorEastAsia" w:hAnsi="Cambria Math"/>
                <w:sz w:val="22"/>
              </w:rPr>
              <m:t>r</m:t>
            </m:r>
          </m:e>
          <m:sub>
            <m:r>
              <w:rPr>
                <w:rFonts w:ascii="Cambria Math" w:eastAsiaTheme="minorEastAsia" w:hAnsi="Cambria Math"/>
                <w:sz w:val="22"/>
              </w:rPr>
              <m:t>1</m:t>
            </m:r>
          </m:sub>
        </m:sSub>
        <m:r>
          <w:rPr>
            <w:rFonts w:ascii="Cambria Math" w:eastAsiaTheme="minorEastAsia" w:hAnsi="Cambria Math"/>
            <w:sz w:val="22"/>
          </w:rPr>
          <m:t>,</m:t>
        </m:r>
        <m:sSub>
          <m:sSubPr>
            <m:ctrlPr>
              <w:rPr>
                <w:rFonts w:ascii="Cambria Math" w:eastAsiaTheme="minorEastAsia" w:hAnsi="Cambria Math"/>
                <w:bCs/>
                <w:i/>
                <w:iCs/>
                <w:sz w:val="22"/>
                <w:lang w:val="en-US"/>
              </w:rPr>
            </m:ctrlPr>
          </m:sSubPr>
          <m:e>
            <m:r>
              <w:rPr>
                <w:rFonts w:ascii="Cambria Math" w:eastAsiaTheme="minorEastAsia" w:hAnsi="Cambria Math"/>
                <w:sz w:val="22"/>
              </w:rPr>
              <m:t>r</m:t>
            </m:r>
          </m:e>
          <m:sub>
            <m:r>
              <w:rPr>
                <w:rFonts w:ascii="Cambria Math" w:eastAsiaTheme="minorEastAsia" w:hAnsi="Cambria Math"/>
                <w:sz w:val="22"/>
              </w:rPr>
              <m:t>2</m:t>
            </m:r>
          </m:sub>
        </m:sSub>
        <m:r>
          <w:rPr>
            <w:rFonts w:ascii="Cambria Math" w:eastAsiaTheme="minorEastAsia" w:hAnsi="Cambria Math"/>
            <w:sz w:val="22"/>
          </w:rPr>
          <m:t>,…)</m:t>
        </m:r>
      </m:oMath>
      <w:r w:rsidRPr="00BB22DC">
        <w:rPr>
          <w:rFonts w:eastAsiaTheme="minorEastAsia"/>
          <w:i/>
          <w:sz w:val="22"/>
        </w:rPr>
        <w:t xml:space="preserve"> and/or reserved resources </w:t>
      </w:r>
      <m:oMath>
        <m:r>
          <w:rPr>
            <w:rFonts w:ascii="Cambria Math" w:eastAsiaTheme="minorEastAsia" w:hAnsi="Cambria Math"/>
            <w:sz w:val="22"/>
          </w:rPr>
          <m:t>(</m:t>
        </m:r>
        <m:sSubSup>
          <m:sSubSupPr>
            <m:ctrlPr>
              <w:rPr>
                <w:rFonts w:ascii="Cambria Math" w:eastAsiaTheme="minorEastAsia" w:hAnsi="Cambria Math"/>
                <w:bCs/>
                <w:i/>
                <w:iCs/>
                <w:sz w:val="22"/>
                <w:lang w:val="en-US"/>
              </w:rPr>
            </m:ctrlPr>
          </m:sSubSupPr>
          <m:e>
            <m:r>
              <w:rPr>
                <w:rFonts w:ascii="Cambria Math" w:eastAsiaTheme="minorEastAsia" w:hAnsi="Cambria Math"/>
                <w:sz w:val="22"/>
              </w:rPr>
              <m:t>r</m:t>
            </m:r>
          </m:e>
          <m:sub>
            <m:r>
              <w:rPr>
                <w:rFonts w:ascii="Cambria Math" w:eastAsiaTheme="minorEastAsia" w:hAnsi="Cambria Math"/>
                <w:sz w:val="22"/>
              </w:rPr>
              <m:t>0</m:t>
            </m:r>
          </m:sub>
          <m:sup>
            <m:r>
              <w:rPr>
                <w:rFonts w:ascii="Cambria Math" w:eastAsiaTheme="minorEastAsia" w:hAnsi="Cambria Math"/>
                <w:sz w:val="22"/>
              </w:rPr>
              <m:t>'</m:t>
            </m:r>
          </m:sup>
        </m:sSubSup>
        <m:r>
          <w:rPr>
            <w:rFonts w:ascii="Cambria Math" w:eastAsiaTheme="minorEastAsia" w:hAnsi="Cambria Math"/>
            <w:sz w:val="22"/>
          </w:rPr>
          <m:t>,</m:t>
        </m:r>
        <m:sSubSup>
          <m:sSubSupPr>
            <m:ctrlPr>
              <w:rPr>
                <w:rFonts w:ascii="Cambria Math" w:eastAsiaTheme="minorEastAsia" w:hAnsi="Cambria Math"/>
                <w:bCs/>
                <w:i/>
                <w:iCs/>
                <w:sz w:val="22"/>
                <w:lang w:val="en-US"/>
              </w:rPr>
            </m:ctrlPr>
          </m:sSubSupPr>
          <m:e>
            <m:r>
              <w:rPr>
                <w:rFonts w:ascii="Cambria Math" w:eastAsiaTheme="minorEastAsia" w:hAnsi="Cambria Math"/>
                <w:sz w:val="22"/>
              </w:rPr>
              <m:t>r</m:t>
            </m:r>
          </m:e>
          <m:sub>
            <m:r>
              <w:rPr>
                <w:rFonts w:ascii="Cambria Math" w:eastAsiaTheme="minorEastAsia" w:hAnsi="Cambria Math"/>
                <w:sz w:val="22"/>
              </w:rPr>
              <m:t>1</m:t>
            </m:r>
          </m:sub>
          <m:sup>
            <m:r>
              <w:rPr>
                <w:rFonts w:ascii="Cambria Math" w:eastAsiaTheme="minorEastAsia" w:hAnsi="Cambria Math"/>
                <w:sz w:val="22"/>
              </w:rPr>
              <m:t>'</m:t>
            </m:r>
          </m:sup>
        </m:sSubSup>
        <m:r>
          <w:rPr>
            <w:rFonts w:ascii="Cambria Math" w:eastAsiaTheme="minorEastAsia" w:hAnsi="Cambria Math"/>
            <w:sz w:val="22"/>
          </w:rPr>
          <m:t>,</m:t>
        </m:r>
        <m:sSubSup>
          <m:sSubSupPr>
            <m:ctrlPr>
              <w:rPr>
                <w:rFonts w:ascii="Cambria Math" w:eastAsiaTheme="minorEastAsia" w:hAnsi="Cambria Math"/>
                <w:bCs/>
                <w:i/>
                <w:iCs/>
                <w:sz w:val="22"/>
                <w:lang w:val="en-US"/>
              </w:rPr>
            </m:ctrlPr>
          </m:sSubSupPr>
          <m:e>
            <m:r>
              <w:rPr>
                <w:rFonts w:ascii="Cambria Math" w:eastAsiaTheme="minorEastAsia" w:hAnsi="Cambria Math"/>
                <w:sz w:val="22"/>
              </w:rPr>
              <m:t>r</m:t>
            </m:r>
          </m:e>
          <m:sub>
            <m:r>
              <w:rPr>
                <w:rFonts w:ascii="Cambria Math" w:eastAsiaTheme="minorEastAsia" w:hAnsi="Cambria Math"/>
                <w:sz w:val="22"/>
              </w:rPr>
              <m:t>2</m:t>
            </m:r>
          </m:sub>
          <m:sup>
            <m:r>
              <w:rPr>
                <w:rFonts w:ascii="Cambria Math" w:eastAsiaTheme="minorEastAsia" w:hAnsi="Cambria Math"/>
                <w:sz w:val="22"/>
              </w:rPr>
              <m:t>'</m:t>
            </m:r>
          </m:sup>
        </m:sSubSup>
        <m:r>
          <w:rPr>
            <w:rFonts w:ascii="Cambria Math" w:eastAsiaTheme="minorEastAsia" w:hAnsi="Cambria Math"/>
            <w:sz w:val="22"/>
          </w:rPr>
          <m:t>,…)</m:t>
        </m:r>
      </m:oMath>
      <w:r>
        <w:rPr>
          <w:rFonts w:eastAsiaTheme="minorEastAsia"/>
          <w:bCs/>
          <w:i/>
          <w:iCs/>
          <w:sz w:val="22"/>
        </w:rPr>
        <w:t>.</w:t>
      </w:r>
    </w:p>
    <w:p w14:paraId="7D466517" w14:textId="77777777" w:rsidR="009D2C67" w:rsidRPr="00BB22DC" w:rsidRDefault="009D2C67" w:rsidP="009D2C67">
      <w:pPr>
        <w:numPr>
          <w:ilvl w:val="1"/>
          <w:numId w:val="11"/>
        </w:numPr>
        <w:spacing w:beforeLines="50" w:before="120" w:afterLines="50" w:after="120"/>
        <w:jc w:val="both"/>
        <w:rPr>
          <w:rFonts w:eastAsiaTheme="minorEastAsia"/>
          <w:i/>
          <w:sz w:val="22"/>
          <w:lang w:val="en-US"/>
        </w:rPr>
      </w:pPr>
      <w:r w:rsidRPr="00BB22DC">
        <w:rPr>
          <w:rFonts w:eastAsiaTheme="minorEastAsia"/>
          <w:i/>
          <w:sz w:val="22"/>
          <w:lang w:val="en-US"/>
        </w:rPr>
        <w:t>UE does not identify S_A for re-evaluation/pre-emption check</w:t>
      </w:r>
      <w:r>
        <w:rPr>
          <w:rFonts w:eastAsiaTheme="minorEastAsia"/>
          <w:i/>
          <w:sz w:val="22"/>
          <w:lang w:val="en-US"/>
        </w:rPr>
        <w:t>.</w:t>
      </w:r>
    </w:p>
    <w:p w14:paraId="10A125CF" w14:textId="77777777" w:rsidR="009D2C67" w:rsidRPr="00A11EAB" w:rsidRDefault="009D2C67" w:rsidP="009D2C67">
      <w:pPr>
        <w:numPr>
          <w:ilvl w:val="1"/>
          <w:numId w:val="11"/>
        </w:numPr>
        <w:spacing w:beforeLines="50" w:before="120" w:afterLines="50" w:after="120"/>
        <w:jc w:val="both"/>
        <w:rPr>
          <w:rFonts w:eastAsiaTheme="minorEastAsia"/>
          <w:i/>
          <w:sz w:val="22"/>
          <w:lang w:val="en-US"/>
        </w:rPr>
      </w:pPr>
      <w:r w:rsidRPr="00BB22DC">
        <w:rPr>
          <w:rFonts w:eastAsiaTheme="minorEastAsia"/>
          <w:i/>
          <w:sz w:val="22"/>
          <w:lang w:val="en-US"/>
        </w:rPr>
        <w:t>UE detects re-evaluation/pre-emption by using RSRP threshold value that is same as the last value in the initial resource (re)selection procedure</w:t>
      </w:r>
      <w:r>
        <w:rPr>
          <w:rFonts w:eastAsiaTheme="minorEastAsia"/>
          <w:i/>
          <w:sz w:val="22"/>
          <w:lang w:val="en-US"/>
        </w:rPr>
        <w:t>.</w:t>
      </w:r>
    </w:p>
    <w:p w14:paraId="113432D2" w14:textId="77777777" w:rsidR="009D2C67" w:rsidRDefault="009D2C67" w:rsidP="009D2C67">
      <w:pPr>
        <w:numPr>
          <w:ilvl w:val="0"/>
          <w:numId w:val="11"/>
        </w:numPr>
        <w:spacing w:beforeLines="50" w:before="120" w:afterLines="50" w:after="120"/>
        <w:jc w:val="both"/>
        <w:rPr>
          <w:rFonts w:eastAsiaTheme="minorEastAsia"/>
          <w:i/>
          <w:sz w:val="22"/>
          <w:lang w:val="en-US"/>
        </w:rPr>
      </w:pPr>
      <w:r w:rsidRPr="00A45D5D">
        <w:rPr>
          <w:rFonts w:eastAsiaTheme="minorEastAsia"/>
          <w:i/>
          <w:sz w:val="22"/>
        </w:rPr>
        <w:t>Apply the following TP</w:t>
      </w:r>
      <w:r>
        <w:rPr>
          <w:rFonts w:eastAsiaTheme="minorEastAsia"/>
          <w:i/>
          <w:sz w:val="22"/>
          <w:lang w:val="en-US"/>
        </w:rPr>
        <w:t>.</w:t>
      </w:r>
    </w:p>
    <w:tbl>
      <w:tblPr>
        <w:tblStyle w:val="afc"/>
        <w:tblW w:w="0" w:type="auto"/>
        <w:tblLook w:val="04A0" w:firstRow="1" w:lastRow="0" w:firstColumn="1" w:lastColumn="0" w:noHBand="0" w:noVBand="1"/>
      </w:tblPr>
      <w:tblGrid>
        <w:gridCol w:w="9962"/>
      </w:tblGrid>
      <w:tr w:rsidR="009D2C67" w14:paraId="559C904F" w14:textId="77777777" w:rsidTr="003A6FA0">
        <w:tc>
          <w:tcPr>
            <w:tcW w:w="9962" w:type="dxa"/>
          </w:tcPr>
          <w:p w14:paraId="1A8E53BF" w14:textId="77777777" w:rsidR="009D2C67" w:rsidRPr="00E446D5" w:rsidRDefault="009D2C67" w:rsidP="003A6FA0">
            <w:pPr>
              <w:spacing w:after="0"/>
              <w:rPr>
                <w:rFonts w:ascii="ＭＳ Ｐゴシック" w:eastAsia="ＭＳ Ｐゴシック" w:hAnsi="ＭＳ Ｐゴシック" w:cs="ＭＳ Ｐゴシック"/>
                <w:szCs w:val="24"/>
                <w:u w:val="single"/>
                <w:lang w:val="en-US"/>
              </w:rPr>
            </w:pPr>
            <w:r w:rsidRPr="00E446D5">
              <w:rPr>
                <w:rFonts w:ascii="Calibri" w:eastAsia="メイリオ" w:hAnsi="Calibri" w:cs="+mn-cs"/>
                <w:color w:val="000000"/>
                <w:kern w:val="24"/>
                <w:sz w:val="16"/>
                <w:szCs w:val="16"/>
                <w:u w:val="single"/>
                <w:lang w:val="en-US"/>
              </w:rPr>
              <w:t>38.214</w:t>
            </w:r>
          </w:p>
          <w:p w14:paraId="612F755D" w14:textId="77777777" w:rsidR="009D2C67" w:rsidRPr="00E446D5" w:rsidRDefault="009D2C67" w:rsidP="003A6FA0">
            <w:pPr>
              <w:spacing w:after="0"/>
              <w:rPr>
                <w:rFonts w:ascii="ＭＳ Ｐゴシック" w:eastAsia="ＭＳ Ｐゴシック" w:hAnsi="ＭＳ Ｐゴシック" w:cs="ＭＳ Ｐゴシック"/>
                <w:szCs w:val="24"/>
                <w:lang w:val="en-US"/>
              </w:rPr>
            </w:pPr>
            <w:r w:rsidRPr="00E446D5">
              <w:rPr>
                <w:rFonts w:ascii="Calibri" w:eastAsia="メイリオ" w:hAnsi="Calibri" w:cs="+mn-cs"/>
                <w:color w:val="000000"/>
                <w:kern w:val="24"/>
                <w:sz w:val="16"/>
                <w:szCs w:val="16"/>
                <w:lang w:val="en-US"/>
              </w:rPr>
              <w:t>8.1.4</w:t>
            </w:r>
            <w:r w:rsidRPr="00E446D5">
              <w:rPr>
                <w:rFonts w:ascii="Calibri" w:eastAsia="メイリオ" w:hAnsi="Calibri" w:cs="+mn-cs"/>
                <w:color w:val="000000"/>
                <w:kern w:val="24"/>
                <w:sz w:val="16"/>
                <w:szCs w:val="16"/>
                <w:lang w:val="en-US"/>
              </w:rPr>
              <w:tab/>
              <w:t>UE procedure for determining the subset of resources to be reported to higher layers in PSSCH resource selection in sidelink resource allocation mode 2</w:t>
            </w:r>
          </w:p>
          <w:p w14:paraId="74B66CB7" w14:textId="77777777" w:rsidR="009D2C67" w:rsidRDefault="009D2C67" w:rsidP="003A6FA0">
            <w:pPr>
              <w:spacing w:after="0"/>
              <w:rPr>
                <w:rFonts w:eastAsia="メイリオ"/>
                <w:color w:val="000000"/>
                <w:kern w:val="24"/>
                <w:sz w:val="16"/>
                <w:szCs w:val="16"/>
                <w:lang w:val="en-US"/>
              </w:rPr>
            </w:pPr>
            <w:r w:rsidRPr="00E446D5">
              <w:rPr>
                <w:rFonts w:eastAsia="メイリオ"/>
                <w:color w:val="000000"/>
                <w:kern w:val="24"/>
                <w:sz w:val="16"/>
                <w:szCs w:val="16"/>
                <w:lang w:val="en-US"/>
              </w:rPr>
              <w:t>...</w:t>
            </w:r>
          </w:p>
          <w:p w14:paraId="157592F5" w14:textId="77777777" w:rsidR="009D2C67" w:rsidRDefault="009D2C67" w:rsidP="003A6FA0">
            <w:pPr>
              <w:spacing w:after="0"/>
              <w:rPr>
                <w:rFonts w:eastAsia="メイリオ"/>
                <w:color w:val="FF0000"/>
                <w:kern w:val="24"/>
                <w:sz w:val="16"/>
                <w:szCs w:val="16"/>
              </w:rPr>
            </w:pPr>
            <w:r w:rsidRPr="00D47797">
              <w:rPr>
                <w:rFonts w:eastAsia="メイリオ"/>
                <w:kern w:val="24"/>
                <w:sz w:val="16"/>
                <w:szCs w:val="16"/>
              </w:rPr>
              <w:lastRenderedPageBreak/>
              <w:t xml:space="preserve">When the UE performs periodic-based partial sensing and contiguous partial sensing, and when the UE is triggered to perform re-evaluation or pre-emption checking, </w:t>
            </w:r>
            <w:r w:rsidRPr="00E446D5">
              <w:rPr>
                <w:rFonts w:eastAsia="メイリオ"/>
                <w:kern w:val="24"/>
                <w:sz w:val="16"/>
                <w:szCs w:val="16"/>
              </w:rPr>
              <w:t xml:space="preserve">and if </w:t>
            </w:r>
            <w:r w:rsidRPr="00E446D5">
              <w:rPr>
                <w:rFonts w:eastAsia="メイリオ"/>
                <w:i/>
                <w:iCs/>
                <w:kern w:val="24"/>
                <w:sz w:val="16"/>
                <w:szCs w:val="16"/>
              </w:rPr>
              <w:t>P</w:t>
            </w:r>
            <w:r w:rsidRPr="00E446D5">
              <w:rPr>
                <w:rFonts w:eastAsia="メイリオ"/>
                <w:kern w:val="24"/>
                <w:sz w:val="16"/>
                <w:szCs w:val="16"/>
              </w:rPr>
              <w:t>rsvp_TX</w:t>
            </w:r>
            <w:r w:rsidRPr="00E446D5">
              <w:rPr>
                <w:rFonts w:eastAsia="メイリオ"/>
                <w:i/>
                <w:iCs/>
                <w:kern w:val="24"/>
                <w:sz w:val="16"/>
                <w:szCs w:val="16"/>
              </w:rPr>
              <w:t>≠0</w:t>
            </w:r>
            <w:r w:rsidRPr="00E446D5">
              <w:rPr>
                <w:rFonts w:eastAsia="メイリオ"/>
                <w:kern w:val="24"/>
                <w:sz w:val="16"/>
                <w:szCs w:val="16"/>
              </w:rPr>
              <w:t>,</w:t>
            </w:r>
            <w:r w:rsidRPr="00D47797">
              <w:rPr>
                <w:rFonts w:eastAsia="メイリオ"/>
                <w:color w:val="FF0000"/>
                <w:kern w:val="24"/>
                <w:sz w:val="16"/>
                <w:szCs w:val="16"/>
              </w:rPr>
              <w:t xml:space="preserve"> </w:t>
            </w:r>
            <w:r w:rsidRPr="00D47797">
              <w:rPr>
                <w:rFonts w:eastAsia="メイリオ"/>
                <w:color w:val="FF0000"/>
                <w:kern w:val="24"/>
                <w:sz w:val="16"/>
                <w:szCs w:val="16"/>
              </w:rPr>
              <w:t>a</w:t>
            </w:r>
            <w:r w:rsidRPr="00A11EAB">
              <w:rPr>
                <w:rFonts w:eastAsia="メイリオ"/>
                <w:color w:val="FF0000"/>
                <w:kern w:val="24"/>
                <w:sz w:val="16"/>
                <w:szCs w:val="16"/>
              </w:rPr>
              <w:t xml:space="preserve">nd if the number of candidate single-slot resources </w:t>
            </w:r>
            <m:oMath>
              <m:sSub>
                <m:sSubPr>
                  <m:ctrlPr>
                    <w:rPr>
                      <w:rFonts w:ascii="Cambria Math" w:eastAsia="メイリオ" w:hAnsi="Cambria Math"/>
                      <w:i/>
                      <w:iCs/>
                      <w:color w:val="FF0000"/>
                      <w:kern w:val="24"/>
                      <w:sz w:val="16"/>
                      <w:szCs w:val="16"/>
                    </w:rPr>
                  </m:ctrlPr>
                </m:sSubPr>
                <m:e>
                  <m:r>
                    <w:rPr>
                      <w:rFonts w:ascii="Cambria Math" w:eastAsia="メイリオ" w:hAnsi="Cambria Math"/>
                      <w:color w:val="FF0000"/>
                      <w:kern w:val="24"/>
                      <w:sz w:val="16"/>
                      <w:szCs w:val="16"/>
                    </w:rPr>
                    <m:t>R</m:t>
                  </m:r>
                </m:e>
                <m:sub>
                  <m:r>
                    <m:rPr>
                      <m:nor/>
                    </m:rPr>
                    <w:rPr>
                      <w:rFonts w:eastAsia="メイリオ"/>
                      <w:color w:val="FF0000"/>
                      <w:kern w:val="24"/>
                      <w:sz w:val="16"/>
                      <w:szCs w:val="16"/>
                    </w:rPr>
                    <m:t>x,y</m:t>
                  </m:r>
                </m:sub>
              </m:sSub>
            </m:oMath>
            <w:r w:rsidRPr="00A11EAB">
              <w:rPr>
                <w:rFonts w:eastAsia="メイリオ"/>
                <w:color w:val="FF0000"/>
                <w:kern w:val="24"/>
                <w:sz w:val="16"/>
                <w:szCs w:val="16"/>
              </w:rPr>
              <w:t xml:space="preserve"> in the set </w:t>
            </w:r>
            <m:oMath>
              <m:sSub>
                <m:sSubPr>
                  <m:ctrlPr>
                    <w:rPr>
                      <w:rFonts w:ascii="Cambria Math" w:eastAsia="メイリオ" w:hAnsi="Cambria Math"/>
                      <w:i/>
                      <w:iCs/>
                      <w:color w:val="FF0000"/>
                      <w:kern w:val="24"/>
                      <w:sz w:val="16"/>
                      <w:szCs w:val="16"/>
                    </w:rPr>
                  </m:ctrlPr>
                </m:sSubPr>
                <m:e>
                  <m:r>
                    <w:rPr>
                      <w:rFonts w:ascii="Cambria Math" w:eastAsia="メイリオ" w:hAnsi="Cambria Math"/>
                      <w:color w:val="FF0000"/>
                      <w:kern w:val="24"/>
                      <w:sz w:val="16"/>
                      <w:szCs w:val="16"/>
                    </w:rPr>
                    <m:t>S</m:t>
                  </m:r>
                </m:e>
                <m:sub>
                  <m:r>
                    <w:rPr>
                      <w:rFonts w:ascii="Cambria Math" w:eastAsia="メイリオ" w:hAnsi="Cambria Math"/>
                      <w:color w:val="FF0000"/>
                      <w:kern w:val="24"/>
                      <w:sz w:val="16"/>
                      <w:szCs w:val="16"/>
                    </w:rPr>
                    <m:t>A</m:t>
                  </m:r>
                </m:sub>
              </m:sSub>
            </m:oMath>
            <w:r w:rsidRPr="00A11EAB">
              <w:rPr>
                <w:rFonts w:eastAsia="メイリオ"/>
                <w:color w:val="FF0000"/>
                <w:kern w:val="24"/>
                <w:sz w:val="16"/>
                <w:szCs w:val="16"/>
              </w:rPr>
              <w:t xml:space="preserve"> at step 4 is </w:t>
            </w:r>
            <w:r>
              <w:rPr>
                <w:rFonts w:eastAsia="メイリオ"/>
                <w:color w:val="FF0000"/>
                <w:kern w:val="24"/>
                <w:sz w:val="16"/>
                <w:szCs w:val="16"/>
              </w:rPr>
              <w:t>equal to or larger than</w:t>
            </w:r>
            <w:r w:rsidRPr="00A11EAB">
              <w:rPr>
                <w:rFonts w:eastAsia="メイリオ"/>
                <w:color w:val="FF0000"/>
                <w:kern w:val="24"/>
                <w:sz w:val="16"/>
                <w:szCs w:val="16"/>
              </w:rPr>
              <w:t xml:space="preserve"> </w:t>
            </w:r>
            <m:oMath>
              <m:r>
                <w:rPr>
                  <w:rFonts w:ascii="Cambria Math" w:eastAsia="メイリオ" w:hAnsi="Cambria Math"/>
                  <w:color w:val="FF0000"/>
                  <w:kern w:val="24"/>
                  <w:sz w:val="16"/>
                  <w:szCs w:val="16"/>
                </w:rPr>
                <m:t>X⋅</m:t>
              </m:r>
              <m:sSub>
                <m:sSubPr>
                  <m:ctrlPr>
                    <w:rPr>
                      <w:rFonts w:ascii="Cambria Math" w:eastAsia="メイリオ" w:hAnsi="Cambria Math"/>
                      <w:i/>
                      <w:iCs/>
                      <w:color w:val="FF0000"/>
                      <w:kern w:val="24"/>
                      <w:sz w:val="16"/>
                      <w:szCs w:val="16"/>
                    </w:rPr>
                  </m:ctrlPr>
                </m:sSubPr>
                <m:e>
                  <m:r>
                    <w:rPr>
                      <w:rFonts w:ascii="Cambria Math" w:eastAsia="メイリオ" w:hAnsi="Cambria Math"/>
                      <w:color w:val="FF0000"/>
                      <w:kern w:val="24"/>
                      <w:sz w:val="16"/>
                      <w:szCs w:val="16"/>
                    </w:rPr>
                    <m:t>M</m:t>
                  </m:r>
                </m:e>
                <m:sub>
                  <m:r>
                    <m:rPr>
                      <m:nor/>
                    </m:rPr>
                    <w:rPr>
                      <w:rFonts w:eastAsia="メイリオ"/>
                      <w:i/>
                      <w:iCs/>
                      <w:color w:val="FF0000"/>
                      <w:kern w:val="24"/>
                      <w:sz w:val="16"/>
                      <w:szCs w:val="16"/>
                    </w:rPr>
                    <m:t>total</m:t>
                  </m:r>
                </m:sub>
              </m:sSub>
            </m:oMath>
            <w:r w:rsidRPr="00A11EAB">
              <w:rPr>
                <w:rFonts w:eastAsia="メイリオ"/>
                <w:color w:val="FF0000"/>
                <w:kern w:val="24"/>
                <w:sz w:val="16"/>
                <w:szCs w:val="16"/>
              </w:rPr>
              <w:t>,</w:t>
            </w:r>
          </w:p>
          <w:p w14:paraId="5A9378D3" w14:textId="77777777" w:rsidR="009D2C67" w:rsidRPr="00A11EAB" w:rsidRDefault="009D2C67" w:rsidP="009D2C67">
            <w:pPr>
              <w:pStyle w:val="afe"/>
              <w:numPr>
                <w:ilvl w:val="0"/>
                <w:numId w:val="41"/>
              </w:numPr>
              <w:spacing w:after="0"/>
              <w:ind w:leftChars="0" w:left="460" w:hanging="176"/>
              <w:rPr>
                <w:rFonts w:eastAsia="メイリオ"/>
                <w:color w:val="000000"/>
                <w:kern w:val="24"/>
                <w:sz w:val="16"/>
                <w:szCs w:val="16"/>
                <w:lang w:val="x-none"/>
              </w:rPr>
            </w:pPr>
            <w:r w:rsidRPr="00E446D5">
              <w:rPr>
                <w:rFonts w:eastAsia="メイリオ"/>
                <w:color w:val="000000"/>
                <w:kern w:val="24"/>
                <w:sz w:val="16"/>
                <w:szCs w:val="16"/>
                <w:lang w:val="x-none"/>
              </w:rPr>
              <w:t xml:space="preserve">The UE performs PBPS for the remaining </w:t>
            </w:r>
            <w:r w:rsidRPr="00E446D5">
              <w:rPr>
                <w:rFonts w:eastAsia="メイリオ"/>
                <w:i/>
                <w:iCs/>
                <w:color w:val="000000"/>
                <w:kern w:val="24"/>
                <w:sz w:val="16"/>
                <w:szCs w:val="16"/>
                <w:lang w:val="x-none"/>
              </w:rPr>
              <w:t>Y</w:t>
            </w:r>
            <w:r w:rsidRPr="00E446D5">
              <w:rPr>
                <w:rFonts w:eastAsia="メイリオ"/>
                <w:color w:val="000000"/>
                <w:kern w:val="24"/>
                <w:sz w:val="16"/>
                <w:szCs w:val="16"/>
                <w:lang w:val="x-none"/>
              </w:rPr>
              <w:t xml:space="preserve"> candidate slots according to </w:t>
            </w:r>
            <m:oMath>
              <m:sSubSup>
                <m:sSubSupPr>
                  <m:ctrlPr>
                    <w:rPr>
                      <w:rFonts w:ascii="Cambria Math" w:eastAsia="メイリオ" w:hAnsi="Cambria Math"/>
                      <w:i/>
                      <w:iCs/>
                      <w:color w:val="000000"/>
                      <w:kern w:val="24"/>
                      <w:sz w:val="16"/>
                      <w:szCs w:val="16"/>
                      <w:lang w:val="en-US"/>
                    </w:rPr>
                  </m:ctrlPr>
                </m:sSubSupPr>
                <m:e>
                  <m:r>
                    <w:rPr>
                      <w:rFonts w:ascii="Cambria Math" w:eastAsia="メイリオ" w:hAnsi="Cambria Math"/>
                      <w:color w:val="000000"/>
                      <w:kern w:val="24"/>
                      <w:sz w:val="16"/>
                      <w:szCs w:val="16"/>
                      <w:lang w:val="x-none"/>
                    </w:rPr>
                    <m:t>t</m:t>
                  </m:r>
                </m:e>
                <m:sub>
                  <m:r>
                    <m:rPr>
                      <m:sty m:val="bi"/>
                    </m:rPr>
                    <w:rPr>
                      <w:rFonts w:ascii="Cambria Math" w:eastAsia="メイリオ" w:hAnsi="Cambria Math"/>
                      <w:color w:val="000000"/>
                      <w:kern w:val="24"/>
                      <w:sz w:val="16"/>
                      <w:szCs w:val="16"/>
                      <w:lang w:val="x-none"/>
                    </w:rPr>
                    <m:t>y</m:t>
                  </m:r>
                  <m:r>
                    <m:rPr>
                      <m:sty m:val="bi"/>
                    </m:rPr>
                    <w:rPr>
                      <w:rFonts w:ascii="Cambria Math" w:eastAsia="メイリオ" w:hAnsi="Cambria Math"/>
                      <w:color w:val="000000"/>
                      <w:kern w:val="24"/>
                      <w:sz w:val="16"/>
                      <w:szCs w:val="16"/>
                      <w:lang w:val="x-none"/>
                    </w:rPr>
                    <m:t>'-</m:t>
                  </m:r>
                  <m:r>
                    <m:rPr>
                      <m:sty m:val="bi"/>
                    </m:rPr>
                    <w:rPr>
                      <w:rFonts w:ascii="Cambria Math" w:eastAsia="メイリオ" w:hAnsi="Cambria Math"/>
                      <w:color w:val="000000"/>
                      <w:kern w:val="24"/>
                      <w:sz w:val="16"/>
                      <w:szCs w:val="16"/>
                      <w:lang w:val="x-none"/>
                    </w:rPr>
                    <m:t>k</m:t>
                  </m:r>
                  <m:r>
                    <m:rPr>
                      <m:sty m:val="b"/>
                    </m:rPr>
                    <w:rPr>
                      <w:rFonts w:ascii="Cambria Math" w:eastAsia="メイリオ" w:hAnsi="Cambria Math"/>
                      <w:color w:val="000000"/>
                      <w:kern w:val="24"/>
                      <w:sz w:val="16"/>
                      <w:szCs w:val="16"/>
                      <w:lang w:val="x-none"/>
                    </w:rPr>
                    <m:t>×</m:t>
                  </m:r>
                  <m:sSub>
                    <m:sSubPr>
                      <m:ctrlPr>
                        <w:rPr>
                          <w:rFonts w:ascii="Cambria Math" w:eastAsia="メイリオ" w:hAnsi="Cambria Math"/>
                          <w:i/>
                          <w:iCs/>
                          <w:color w:val="000000"/>
                          <w:kern w:val="24"/>
                          <w:sz w:val="16"/>
                          <w:szCs w:val="16"/>
                          <w:lang w:val="en-US"/>
                        </w:rPr>
                      </m:ctrlPr>
                    </m:sSubPr>
                    <m:e>
                      <m:r>
                        <m:rPr>
                          <m:sty m:val="bi"/>
                        </m:rPr>
                        <w:rPr>
                          <w:rFonts w:ascii="Cambria Math" w:eastAsia="メイリオ" w:hAnsi="Cambria Math"/>
                          <w:color w:val="000000"/>
                          <w:kern w:val="24"/>
                          <w:sz w:val="16"/>
                          <w:szCs w:val="16"/>
                          <w:lang w:val="x-none"/>
                        </w:rPr>
                        <m:t>P</m:t>
                      </m:r>
                    </m:e>
                    <m:sub>
                      <m:r>
                        <m:rPr>
                          <m:sty m:val="bi"/>
                        </m:rPr>
                        <w:rPr>
                          <w:rFonts w:ascii="Cambria Math" w:eastAsia="メイリオ" w:hAnsi="Cambria Math"/>
                          <w:color w:val="000000"/>
                          <w:kern w:val="24"/>
                          <w:sz w:val="16"/>
                          <w:szCs w:val="16"/>
                          <w:lang w:val="x-none"/>
                        </w:rPr>
                        <m:t>reserve</m:t>
                      </m:r>
                    </m:sub>
                  </m:sSub>
                </m:sub>
                <m:sup>
                  <m:r>
                    <w:rPr>
                      <w:rFonts w:ascii="Cambria Math" w:eastAsia="メイリオ" w:hAnsi="Cambria Math"/>
                      <w:color w:val="000000"/>
                      <w:kern w:val="24"/>
                      <w:sz w:val="16"/>
                      <w:szCs w:val="16"/>
                      <w:lang w:val="x-none"/>
                    </w:rPr>
                    <m:t>SL</m:t>
                  </m:r>
                </m:sup>
              </m:sSubSup>
            </m:oMath>
            <w:r w:rsidRPr="00E446D5">
              <w:rPr>
                <w:rFonts w:eastAsia="メイリオ"/>
                <w:color w:val="000000"/>
                <w:kern w:val="24"/>
                <w:sz w:val="16"/>
                <w:szCs w:val="16"/>
                <w:lang w:val="en-US"/>
              </w:rPr>
              <w:t xml:space="preserve"> </w:t>
            </w:r>
            <w:r w:rsidRPr="00D47797">
              <w:rPr>
                <w:rFonts w:eastAsia="メイリオ"/>
                <w:color w:val="FF0000"/>
                <w:kern w:val="24"/>
                <w:sz w:val="16"/>
                <w:szCs w:val="16"/>
                <w:lang w:val="en-US"/>
              </w:rPr>
              <w:t>[</w:t>
            </w:r>
            <w:r w:rsidRPr="00E446D5">
              <w:rPr>
                <w:rFonts w:eastAsia="メイリオ"/>
                <w:color w:val="FF0000"/>
                <w:kern w:val="24"/>
                <w:sz w:val="16"/>
                <w:szCs w:val="16"/>
                <w:lang w:val="en-US"/>
              </w:rPr>
              <w:t>except for those in which its own transmission occur</w:t>
            </w:r>
            <w:r>
              <w:rPr>
                <w:rFonts w:eastAsia="メイリオ"/>
                <w:color w:val="FF0000"/>
                <w:kern w:val="24"/>
                <w:sz w:val="16"/>
                <w:szCs w:val="16"/>
                <w:lang w:val="en-US"/>
              </w:rPr>
              <w:t>]</w:t>
            </w:r>
            <w:r w:rsidRPr="00E446D5">
              <w:rPr>
                <w:rFonts w:eastAsia="メイリオ"/>
                <w:color w:val="000000"/>
                <w:kern w:val="24"/>
                <w:sz w:val="16"/>
                <w:szCs w:val="16"/>
                <w:lang w:val="x-none"/>
              </w:rPr>
              <w:t xml:space="preserve">, where </w:t>
            </w:r>
            <m:oMath>
              <m:sSubSup>
                <m:sSubSupPr>
                  <m:ctrlPr>
                    <w:rPr>
                      <w:rFonts w:ascii="Cambria Math" w:eastAsia="メイリオ" w:hAnsi="Cambria Math"/>
                      <w:i/>
                      <w:iCs/>
                      <w:color w:val="000000"/>
                      <w:kern w:val="24"/>
                      <w:sz w:val="16"/>
                      <w:szCs w:val="16"/>
                      <w:lang w:val="en-US"/>
                    </w:rPr>
                  </m:ctrlPr>
                </m:sSubSupPr>
                <m:e>
                  <m:r>
                    <w:rPr>
                      <w:rFonts w:ascii="Cambria Math" w:eastAsia="メイリオ" w:hAnsi="Cambria Math"/>
                      <w:color w:val="000000"/>
                      <w:kern w:val="24"/>
                      <w:sz w:val="16"/>
                      <w:szCs w:val="16"/>
                      <w:lang w:val="x-none"/>
                    </w:rPr>
                    <m:t>t</m:t>
                  </m:r>
                </m:e>
                <m:sub>
                  <m:r>
                    <m:rPr>
                      <m:sty m:val="bi"/>
                    </m:rPr>
                    <w:rPr>
                      <w:rFonts w:ascii="Cambria Math" w:eastAsia="メイリオ" w:hAnsi="Cambria Math"/>
                      <w:color w:val="000000"/>
                      <w:kern w:val="24"/>
                      <w:sz w:val="16"/>
                      <w:szCs w:val="16"/>
                      <w:lang w:val="x-none"/>
                    </w:rPr>
                    <m:t>y</m:t>
                  </m:r>
                  <m:r>
                    <m:rPr>
                      <m:sty m:val="bi"/>
                    </m:rPr>
                    <w:rPr>
                      <w:rFonts w:ascii="Cambria Math" w:eastAsia="メイリオ" w:hAnsi="Cambria Math"/>
                      <w:color w:val="000000"/>
                      <w:kern w:val="24"/>
                      <w:sz w:val="16"/>
                      <w:szCs w:val="16"/>
                      <w:lang w:val="x-none"/>
                    </w:rPr>
                    <m:t>'</m:t>
                  </m:r>
                </m:sub>
                <m:sup>
                  <m:r>
                    <w:rPr>
                      <w:rFonts w:ascii="Cambria Math" w:eastAsia="メイリオ" w:hAnsi="Cambria Math"/>
                      <w:color w:val="000000"/>
                      <w:kern w:val="24"/>
                      <w:sz w:val="16"/>
                      <w:szCs w:val="16"/>
                      <w:lang w:val="x-none"/>
                    </w:rPr>
                    <m:t>SL</m:t>
                  </m:r>
                </m:sup>
              </m:sSubSup>
            </m:oMath>
            <w:r w:rsidRPr="00E446D5">
              <w:rPr>
                <w:rFonts w:eastAsia="メイリオ"/>
                <w:i/>
                <w:iCs/>
                <w:color w:val="000000"/>
                <w:kern w:val="24"/>
                <w:sz w:val="16"/>
                <w:szCs w:val="16"/>
                <w:lang w:val="x-none"/>
              </w:rPr>
              <w:t> </w:t>
            </w:r>
            <w:r w:rsidRPr="00E446D5">
              <w:rPr>
                <w:rFonts w:eastAsia="メイリオ"/>
                <w:color w:val="000000"/>
                <w:kern w:val="24"/>
                <w:sz w:val="16"/>
                <w:szCs w:val="16"/>
                <w:lang w:val="x-none"/>
              </w:rPr>
              <w:t xml:space="preserve">is a slot belonging to the remaining </w:t>
            </w:r>
            <w:r w:rsidRPr="00E446D5">
              <w:rPr>
                <w:rFonts w:eastAsia="メイリオ"/>
                <w:i/>
                <w:iCs/>
                <w:color w:val="000000"/>
                <w:kern w:val="24"/>
                <w:sz w:val="16"/>
                <w:szCs w:val="16"/>
                <w:lang w:val="x-none"/>
              </w:rPr>
              <w:t>Y</w:t>
            </w:r>
            <w:r w:rsidRPr="00E446D5">
              <w:rPr>
                <w:rFonts w:eastAsia="メイリオ"/>
                <w:color w:val="000000"/>
                <w:kern w:val="24"/>
                <w:sz w:val="16"/>
                <w:szCs w:val="16"/>
                <w:lang w:val="x-none"/>
              </w:rPr>
              <w:t xml:space="preserve"> candidate slots, and </w:t>
            </w:r>
            <w:r w:rsidRPr="00E446D5">
              <w:rPr>
                <w:rFonts w:eastAsia="メイリオ"/>
                <w:i/>
                <w:iCs/>
                <w:color w:val="000000"/>
                <w:kern w:val="24"/>
                <w:sz w:val="16"/>
                <w:szCs w:val="16"/>
                <w:lang w:val="x-none"/>
              </w:rPr>
              <w:t>k</w:t>
            </w:r>
            <w:r w:rsidRPr="00E446D5">
              <w:rPr>
                <w:rFonts w:eastAsia="メイリオ"/>
                <w:color w:val="000000"/>
                <w:kern w:val="24"/>
                <w:sz w:val="16"/>
                <w:szCs w:val="16"/>
                <w:lang w:val="x-none"/>
              </w:rPr>
              <w:t xml:space="preserve"> and </w:t>
            </w:r>
            <w:r w:rsidRPr="00E446D5">
              <w:rPr>
                <w:rFonts w:eastAsia="メイリオ"/>
                <w:i/>
                <w:iCs/>
                <w:color w:val="000000"/>
                <w:kern w:val="24"/>
                <w:sz w:val="16"/>
                <w:szCs w:val="16"/>
                <w:lang w:val="x-none"/>
              </w:rPr>
              <w:t>P</w:t>
            </w:r>
            <w:r w:rsidRPr="00E446D5">
              <w:rPr>
                <w:rFonts w:eastAsia="メイリオ"/>
                <w:i/>
                <w:iCs/>
                <w:color w:val="000000"/>
                <w:kern w:val="24"/>
                <w:position w:val="-4"/>
                <w:sz w:val="16"/>
                <w:szCs w:val="16"/>
                <w:vertAlign w:val="subscript"/>
                <w:lang w:val="x-none"/>
              </w:rPr>
              <w:t>reserve</w:t>
            </w:r>
            <w:r w:rsidRPr="00E446D5">
              <w:rPr>
                <w:rFonts w:eastAsia="メイリオ"/>
                <w:color w:val="000000"/>
                <w:kern w:val="24"/>
                <w:sz w:val="16"/>
                <w:szCs w:val="16"/>
                <w:lang w:val="x-none"/>
              </w:rPr>
              <w:t xml:space="preserve"> are the same as resource (re)selection, where the values of </w:t>
            </w:r>
            <w:r w:rsidRPr="00E446D5">
              <w:rPr>
                <w:rFonts w:eastAsia="メイリオ"/>
                <w:i/>
                <w:iCs/>
                <w:color w:val="000000"/>
                <w:kern w:val="24"/>
                <w:sz w:val="16"/>
                <w:szCs w:val="16"/>
                <w:lang w:val="x-none"/>
              </w:rPr>
              <w:t>k</w:t>
            </w:r>
            <w:r w:rsidRPr="00E446D5">
              <w:rPr>
                <w:rFonts w:eastAsia="メイリオ"/>
                <w:color w:val="000000"/>
                <w:kern w:val="24"/>
                <w:sz w:val="16"/>
                <w:szCs w:val="16"/>
                <w:lang w:val="x-none"/>
              </w:rPr>
              <w:t xml:space="preserve"> correspond to the most recent sensing occasion earlier than </w:t>
            </w:r>
            <m:oMath>
              <m:r>
                <w:rPr>
                  <w:rFonts w:ascii="Cambria Math" w:eastAsia="メイリオ" w:hAnsi="Cambria Math"/>
                  <w:color w:val="000000"/>
                  <w:kern w:val="24"/>
                  <w:sz w:val="16"/>
                  <w:szCs w:val="16"/>
                  <w:lang w:val="x-none"/>
                </w:rPr>
                <m:t>[</m:t>
              </m:r>
              <m:sSubSup>
                <m:sSubSupPr>
                  <m:ctrlPr>
                    <w:rPr>
                      <w:rFonts w:ascii="Cambria Math" w:eastAsia="メイリオ" w:hAnsi="Cambria Math"/>
                      <w:i/>
                      <w:iCs/>
                      <w:color w:val="000000"/>
                      <w:kern w:val="24"/>
                      <w:sz w:val="16"/>
                      <w:szCs w:val="16"/>
                      <w:lang w:val="en-US"/>
                    </w:rPr>
                  </m:ctrlPr>
                </m:sSubSupPr>
                <m:e>
                  <m:r>
                    <w:rPr>
                      <w:rFonts w:ascii="Cambria Math" w:eastAsia="メイリオ" w:hAnsi="Cambria Math"/>
                      <w:color w:val="000000"/>
                      <w:kern w:val="24"/>
                      <w:sz w:val="16"/>
                      <w:szCs w:val="16"/>
                      <w:lang w:val="x-none"/>
                    </w:rPr>
                    <m:t>t</m:t>
                  </m:r>
                </m:e>
                <m:sub>
                  <m:r>
                    <w:rPr>
                      <w:rFonts w:ascii="Cambria Math" w:eastAsia="メイリオ" w:hAnsi="Cambria Math"/>
                      <w:color w:val="000000"/>
                      <w:kern w:val="24"/>
                      <w:sz w:val="16"/>
                      <w:szCs w:val="16"/>
                      <w:lang w:val="x-none"/>
                    </w:rPr>
                    <m:t>yi</m:t>
                  </m:r>
                </m:sub>
                <m:sup>
                  <m:r>
                    <w:rPr>
                      <w:rFonts w:ascii="Cambria Math" w:eastAsia="メイリオ" w:hAnsi="Cambria Math"/>
                      <w:color w:val="000000"/>
                      <w:kern w:val="24"/>
                      <w:sz w:val="16"/>
                      <w:szCs w:val="16"/>
                      <w:lang w:val="x-none"/>
                    </w:rPr>
                    <m:t>SL</m:t>
                  </m:r>
                </m:sup>
              </m:sSubSup>
              <m:r>
                <w:rPr>
                  <w:rFonts w:ascii="Cambria Math" w:eastAsia="メイリオ" w:hAnsi="Cambria Math"/>
                  <w:color w:val="000000"/>
                  <w:kern w:val="24"/>
                  <w:sz w:val="16"/>
                  <w:szCs w:val="16"/>
                  <w:lang w:val="x-none"/>
                </w:rPr>
                <m:t>]-</m:t>
              </m:r>
              <m:sSubSup>
                <m:sSubSupPr>
                  <m:ctrlPr>
                    <w:rPr>
                      <w:rFonts w:ascii="Cambria Math" w:eastAsia="メイリオ" w:hAnsi="Cambria Math"/>
                      <w:i/>
                      <w:iCs/>
                      <w:color w:val="000000"/>
                      <w:kern w:val="24"/>
                      <w:sz w:val="16"/>
                      <w:szCs w:val="16"/>
                      <w:lang w:val="en-US"/>
                    </w:rPr>
                  </m:ctrlPr>
                </m:sSubSupPr>
                <m:e>
                  <m:r>
                    <w:rPr>
                      <w:rFonts w:ascii="Cambria Math" w:eastAsia="メイリオ" w:hAnsi="Cambria Math"/>
                      <w:color w:val="000000"/>
                      <w:kern w:val="24"/>
                      <w:sz w:val="16"/>
                      <w:szCs w:val="16"/>
                      <w:lang w:val="x-none"/>
                    </w:rPr>
                    <m:t>(</m:t>
                  </m:r>
                  <m:r>
                    <w:rPr>
                      <w:rFonts w:ascii="Cambria Math" w:eastAsia="メイリオ" w:hAnsi="Cambria Math"/>
                      <w:color w:val="000000"/>
                      <w:kern w:val="24"/>
                      <w:sz w:val="16"/>
                      <w:szCs w:val="16"/>
                      <w:lang w:val="x-none"/>
                    </w:rPr>
                    <m:t>T</m:t>
                  </m:r>
                </m:e>
                <m:sub>
                  <m:r>
                    <w:rPr>
                      <w:rFonts w:ascii="Cambria Math" w:eastAsia="メイリオ" w:hAnsi="Cambria Math"/>
                      <w:color w:val="000000"/>
                      <w:kern w:val="24"/>
                      <w:sz w:val="16"/>
                      <w:szCs w:val="16"/>
                      <w:lang w:val="x-none"/>
                    </w:rPr>
                    <m:t>proc</m:t>
                  </m:r>
                  <m:r>
                    <w:rPr>
                      <w:rFonts w:ascii="Cambria Math" w:eastAsia="メイリオ" w:hAnsi="Cambria Math"/>
                      <w:color w:val="000000"/>
                      <w:kern w:val="24"/>
                      <w:sz w:val="16"/>
                      <w:szCs w:val="16"/>
                      <w:lang w:val="x-none"/>
                    </w:rPr>
                    <m:t>,0</m:t>
                  </m:r>
                </m:sub>
                <m:sup>
                  <m:r>
                    <w:rPr>
                      <w:rFonts w:ascii="Cambria Math" w:eastAsia="メイリオ" w:hAnsi="Cambria Math"/>
                      <w:color w:val="000000"/>
                      <w:kern w:val="24"/>
                      <w:sz w:val="16"/>
                      <w:szCs w:val="16"/>
                      <w:lang w:val="x-none"/>
                    </w:rPr>
                    <m:t>SL</m:t>
                  </m:r>
                </m:sup>
              </m:sSubSup>
              <m:r>
                <m:rPr>
                  <m:sty m:val="p"/>
                </m:rPr>
                <w:rPr>
                  <w:rFonts w:ascii="Cambria Math" w:eastAsia="メイリオ" w:hAnsi="Cambria Math"/>
                  <w:color w:val="000000"/>
                  <w:kern w:val="24"/>
                  <w:sz w:val="16"/>
                  <w:szCs w:val="16"/>
                  <w:lang w:val="x-none"/>
                </w:rPr>
                <m:t>+</m:t>
              </m:r>
              <m:sSubSup>
                <m:sSubSupPr>
                  <m:ctrlPr>
                    <w:rPr>
                      <w:rFonts w:ascii="Cambria Math" w:eastAsia="メイリオ" w:hAnsi="Cambria Math"/>
                      <w:i/>
                      <w:iCs/>
                      <w:color w:val="000000"/>
                      <w:kern w:val="24"/>
                      <w:sz w:val="16"/>
                      <w:szCs w:val="16"/>
                      <w:lang w:val="en-US"/>
                    </w:rPr>
                  </m:ctrlPr>
                </m:sSubSupPr>
                <m:e>
                  <m:r>
                    <w:rPr>
                      <w:rFonts w:ascii="Cambria Math" w:eastAsia="メイリオ" w:hAnsi="Cambria Math"/>
                      <w:color w:val="000000"/>
                      <w:kern w:val="24"/>
                      <w:sz w:val="16"/>
                      <w:szCs w:val="16"/>
                      <w:lang w:val="x-none"/>
                    </w:rPr>
                    <m:t>T</m:t>
                  </m:r>
                </m:e>
                <m:sub>
                  <m:r>
                    <w:rPr>
                      <w:rFonts w:ascii="Cambria Math" w:eastAsia="メイリオ" w:hAnsi="Cambria Math"/>
                      <w:color w:val="000000"/>
                      <w:kern w:val="24"/>
                      <w:sz w:val="16"/>
                      <w:szCs w:val="16"/>
                      <w:lang w:val="x-none"/>
                    </w:rPr>
                    <m:t>proc</m:t>
                  </m:r>
                  <m:r>
                    <w:rPr>
                      <w:rFonts w:ascii="Cambria Math" w:eastAsia="メイリオ" w:hAnsi="Cambria Math"/>
                      <w:color w:val="000000"/>
                      <w:kern w:val="24"/>
                      <w:sz w:val="16"/>
                      <w:szCs w:val="16"/>
                      <w:lang w:val="x-none"/>
                    </w:rPr>
                    <m:t>,1</m:t>
                  </m:r>
                </m:sub>
                <m:sup>
                  <m:r>
                    <w:rPr>
                      <w:rFonts w:ascii="Cambria Math" w:eastAsia="メイリオ" w:hAnsi="Cambria Math"/>
                      <w:color w:val="000000"/>
                      <w:kern w:val="24"/>
                      <w:sz w:val="16"/>
                      <w:szCs w:val="16"/>
                      <w:lang w:val="x-none"/>
                    </w:rPr>
                    <m:t>SL</m:t>
                  </m:r>
                </m:sup>
              </m:sSubSup>
              <m:r>
                <m:rPr>
                  <m:sty m:val="p"/>
                </m:rPr>
                <w:rPr>
                  <w:rFonts w:ascii="Cambria Math" w:eastAsia="メイリオ" w:hAnsi="Cambria Math"/>
                  <w:color w:val="000000"/>
                  <w:kern w:val="24"/>
                  <w:sz w:val="16"/>
                  <w:szCs w:val="16"/>
                  <w:lang w:val="x-none"/>
                </w:rPr>
                <m:t> </m:t>
              </m:r>
              <m:r>
                <w:rPr>
                  <w:rFonts w:ascii="Cambria Math" w:eastAsia="メイリオ" w:hAnsi="Cambria Math"/>
                  <w:color w:val="000000"/>
                  <w:kern w:val="24"/>
                  <w:sz w:val="16"/>
                  <w:szCs w:val="16"/>
                  <w:lang w:val="x-none"/>
                </w:rPr>
                <m:t>)</m:t>
              </m:r>
              <m:r>
                <m:rPr>
                  <m:sty m:val="p"/>
                </m:rPr>
                <w:rPr>
                  <w:rFonts w:ascii="Cambria Math" w:eastAsia="メイリオ" w:hAnsi="Cambria Math"/>
                  <w:color w:val="000000"/>
                  <w:kern w:val="24"/>
                  <w:sz w:val="16"/>
                  <w:szCs w:val="16"/>
                  <w:lang w:val="x-none"/>
                </w:rPr>
                <m:t> </m:t>
              </m:r>
            </m:oMath>
            <w:r w:rsidRPr="00E446D5">
              <w:rPr>
                <w:rFonts w:eastAsia="メイリオ"/>
                <w:color w:val="000000"/>
                <w:kern w:val="24"/>
                <w:sz w:val="16"/>
                <w:szCs w:val="16"/>
                <w:lang w:val="x-none"/>
              </w:rPr>
              <w:t xml:space="preserve">if </w:t>
            </w:r>
            <w:proofErr w:type="spellStart"/>
            <w:r w:rsidRPr="00E446D5">
              <w:rPr>
                <w:rFonts w:eastAsia="メイリオ"/>
                <w:i/>
                <w:iCs/>
                <w:color w:val="000000"/>
                <w:kern w:val="24"/>
                <w:sz w:val="16"/>
                <w:szCs w:val="16"/>
                <w:lang w:val="x-none"/>
              </w:rPr>
              <w:t>additionalPeriodicSensingOccasion</w:t>
            </w:r>
            <w:proofErr w:type="spellEnd"/>
            <w:r w:rsidRPr="00E446D5">
              <w:rPr>
                <w:rFonts w:eastAsia="メイリオ"/>
                <w:color w:val="000000"/>
                <w:kern w:val="24"/>
                <w:sz w:val="16"/>
                <w:szCs w:val="16"/>
                <w:lang w:val="x-none"/>
              </w:rPr>
              <w:t xml:space="preserve"> is not (pre-)configured, and additionally includes the value of </w:t>
            </w:r>
            <w:r w:rsidRPr="00E446D5">
              <w:rPr>
                <w:rFonts w:eastAsia="メイリオ"/>
                <w:i/>
                <w:iCs/>
                <w:color w:val="000000"/>
                <w:kern w:val="24"/>
                <w:sz w:val="16"/>
                <w:szCs w:val="16"/>
                <w:lang w:val="x-none"/>
              </w:rPr>
              <w:t>k</w:t>
            </w:r>
            <w:r w:rsidRPr="00E446D5">
              <w:rPr>
                <w:rFonts w:eastAsia="メイリオ"/>
                <w:color w:val="000000"/>
                <w:kern w:val="24"/>
                <w:sz w:val="16"/>
                <w:szCs w:val="16"/>
                <w:lang w:val="x-none"/>
              </w:rPr>
              <w:t xml:space="preserve"> corresponding to the last periodic sensing occasion prior to the most recent one if </w:t>
            </w:r>
            <w:proofErr w:type="spellStart"/>
            <w:r w:rsidRPr="00E446D5">
              <w:rPr>
                <w:rFonts w:eastAsia="メイリオ"/>
                <w:i/>
                <w:iCs/>
                <w:color w:val="000000"/>
                <w:kern w:val="24"/>
                <w:sz w:val="16"/>
                <w:szCs w:val="16"/>
                <w:lang w:val="x-none"/>
              </w:rPr>
              <w:t>additionalPeriodicSensingOccasion</w:t>
            </w:r>
            <w:proofErr w:type="spellEnd"/>
            <w:r w:rsidRPr="00E446D5">
              <w:rPr>
                <w:rFonts w:eastAsia="メイリオ"/>
                <w:color w:val="000000"/>
                <w:kern w:val="24"/>
                <w:sz w:val="16"/>
                <w:szCs w:val="16"/>
                <w:lang w:val="x-none"/>
              </w:rPr>
              <w:t xml:space="preserve"> is (pre-)configured.</w:t>
            </w:r>
          </w:p>
          <w:p w14:paraId="668F1CDA" w14:textId="77777777" w:rsidR="009D2C67" w:rsidRPr="00A11EAB" w:rsidRDefault="009D2C67" w:rsidP="009D2C67">
            <w:pPr>
              <w:pStyle w:val="afe"/>
              <w:numPr>
                <w:ilvl w:val="0"/>
                <w:numId w:val="41"/>
              </w:numPr>
              <w:spacing w:after="0"/>
              <w:ind w:leftChars="0" w:left="460" w:hanging="176"/>
              <w:rPr>
                <w:rFonts w:eastAsia="メイリオ"/>
                <w:color w:val="000000"/>
                <w:kern w:val="24"/>
                <w:sz w:val="16"/>
                <w:szCs w:val="16"/>
                <w:lang w:val="x-none"/>
              </w:rPr>
            </w:pPr>
            <w:r w:rsidRPr="00A11EAB">
              <w:rPr>
                <w:rFonts w:eastAsia="メイリオ"/>
                <w:color w:val="000000"/>
                <w:kern w:val="24"/>
                <w:sz w:val="16"/>
                <w:szCs w:val="16"/>
                <w:lang w:val="x-none"/>
              </w:rPr>
              <w:t xml:space="preserve">The UE performs CPS starting from </w:t>
            </w:r>
            <w:r w:rsidRPr="00A11EAB">
              <w:rPr>
                <w:rFonts w:eastAsia="メイリオ"/>
                <w:i/>
                <w:iCs/>
                <w:color w:val="000000"/>
                <w:kern w:val="24"/>
                <w:sz w:val="16"/>
                <w:szCs w:val="16"/>
                <w:lang w:val="x-none"/>
              </w:rPr>
              <w:t>M</w:t>
            </w:r>
            <w:r w:rsidRPr="00A11EAB">
              <w:rPr>
                <w:rFonts w:eastAsia="メイリオ"/>
                <w:color w:val="000000"/>
                <w:kern w:val="24"/>
                <w:sz w:val="16"/>
                <w:szCs w:val="16"/>
                <w:lang w:val="x-none"/>
              </w:rPr>
              <w:t xml:space="preserve"> logical slots earlier than </w:t>
            </w:r>
            <m:oMath>
              <m:sSubSup>
                <m:sSubSupPr>
                  <m:ctrlPr>
                    <w:rPr>
                      <w:rFonts w:ascii="Cambria Math" w:eastAsia="メイリオ" w:hAnsi="Cambria Math"/>
                      <w:i/>
                      <w:iCs/>
                      <w:color w:val="000000"/>
                      <w:kern w:val="24"/>
                      <w:sz w:val="16"/>
                      <w:szCs w:val="16"/>
                      <w:lang w:val="en-US"/>
                    </w:rPr>
                  </m:ctrlPr>
                </m:sSubSupPr>
                <m:e>
                  <m:r>
                    <w:rPr>
                      <w:rFonts w:ascii="Cambria Math" w:eastAsia="メイリオ" w:hAnsi="Cambria Math"/>
                      <w:color w:val="000000"/>
                      <w:kern w:val="24"/>
                      <w:sz w:val="16"/>
                      <w:szCs w:val="16"/>
                      <w:lang w:val="x-none"/>
                    </w:rPr>
                    <m:t>t</m:t>
                  </m:r>
                </m:e>
                <m:sub>
                  <m:r>
                    <w:rPr>
                      <w:rFonts w:ascii="Cambria Math" w:eastAsia="メイリオ" w:hAnsi="Cambria Math"/>
                      <w:color w:val="000000"/>
                      <w:kern w:val="24"/>
                      <w:sz w:val="16"/>
                      <w:szCs w:val="16"/>
                      <w:lang w:val="x-none"/>
                    </w:rPr>
                    <m:t>yi</m:t>
                  </m:r>
                </m:sub>
                <m:sup>
                  <m:r>
                    <w:rPr>
                      <w:rFonts w:ascii="Cambria Math" w:eastAsia="メイリオ" w:hAnsi="Cambria Math"/>
                      <w:color w:val="000000"/>
                      <w:kern w:val="24"/>
                      <w:sz w:val="16"/>
                      <w:szCs w:val="16"/>
                      <w:lang w:val="x-none"/>
                    </w:rPr>
                    <m:t>SL</m:t>
                  </m:r>
                </m:sup>
              </m:sSubSup>
            </m:oMath>
            <w:r w:rsidRPr="00A11EAB">
              <w:rPr>
                <w:rFonts w:eastAsia="メイリオ"/>
                <w:color w:val="000000"/>
                <w:kern w:val="24"/>
                <w:sz w:val="16"/>
                <w:szCs w:val="16"/>
                <w:lang w:val="x-none"/>
              </w:rPr>
              <w:t xml:space="preserve"> to </w:t>
            </w:r>
            <m:oMath>
              <m:sSubSup>
                <m:sSubSupPr>
                  <m:ctrlPr>
                    <w:rPr>
                      <w:rFonts w:ascii="Cambria Math" w:eastAsia="メイリオ" w:hAnsi="Cambria Math"/>
                      <w:i/>
                      <w:iCs/>
                      <w:color w:val="000000"/>
                      <w:kern w:val="24"/>
                      <w:sz w:val="16"/>
                      <w:szCs w:val="16"/>
                      <w:lang w:val="en-US"/>
                    </w:rPr>
                  </m:ctrlPr>
                </m:sSubSupPr>
                <m:e>
                  <m:r>
                    <w:rPr>
                      <w:rFonts w:ascii="Cambria Math" w:eastAsia="メイリオ" w:hAnsi="Cambria Math"/>
                      <w:color w:val="000000"/>
                      <w:kern w:val="24"/>
                      <w:sz w:val="16"/>
                      <w:szCs w:val="16"/>
                      <w:lang w:val="x-none"/>
                    </w:rPr>
                    <m:t>T</m:t>
                  </m:r>
                </m:e>
                <m:sub>
                  <m:r>
                    <w:rPr>
                      <w:rFonts w:ascii="Cambria Math" w:eastAsia="メイリオ" w:hAnsi="Cambria Math"/>
                      <w:color w:val="000000"/>
                      <w:kern w:val="24"/>
                      <w:sz w:val="16"/>
                      <w:szCs w:val="16"/>
                      <w:lang w:val="x-none"/>
                    </w:rPr>
                    <m:t>proc</m:t>
                  </m:r>
                  <m:r>
                    <w:rPr>
                      <w:rFonts w:ascii="Cambria Math" w:eastAsia="メイリオ" w:hAnsi="Cambria Math"/>
                      <w:color w:val="000000"/>
                      <w:kern w:val="24"/>
                      <w:sz w:val="16"/>
                      <w:szCs w:val="16"/>
                      <w:lang w:val="x-none"/>
                    </w:rPr>
                    <m:t>,0</m:t>
                  </m:r>
                </m:sub>
                <m:sup>
                  <m:r>
                    <w:rPr>
                      <w:rFonts w:ascii="Cambria Math" w:eastAsia="メイリオ" w:hAnsi="Cambria Math"/>
                      <w:color w:val="000000"/>
                      <w:kern w:val="24"/>
                      <w:sz w:val="16"/>
                      <w:szCs w:val="16"/>
                      <w:lang w:val="x-none"/>
                    </w:rPr>
                    <m:t>SL</m:t>
                  </m:r>
                </m:sup>
              </m:sSubSup>
              <m:r>
                <w:rPr>
                  <w:rFonts w:ascii="Cambria Math" w:eastAsia="メイリオ" w:hAnsi="Cambria Math"/>
                  <w:color w:val="000000"/>
                  <w:kern w:val="24"/>
                  <w:sz w:val="16"/>
                  <w:szCs w:val="16"/>
                  <w:lang w:val="x-none"/>
                </w:rPr>
                <m:t>+</m:t>
              </m:r>
              <m:sSubSup>
                <m:sSubSupPr>
                  <m:ctrlPr>
                    <w:rPr>
                      <w:rFonts w:ascii="Cambria Math" w:eastAsia="メイリオ" w:hAnsi="Cambria Math"/>
                      <w:i/>
                      <w:iCs/>
                      <w:color w:val="000000"/>
                      <w:kern w:val="24"/>
                      <w:sz w:val="16"/>
                      <w:szCs w:val="16"/>
                      <w:lang w:val="en-US"/>
                    </w:rPr>
                  </m:ctrlPr>
                </m:sSubSupPr>
                <m:e>
                  <m:r>
                    <w:rPr>
                      <w:rFonts w:ascii="Cambria Math" w:eastAsia="メイリオ" w:hAnsi="Cambria Math"/>
                      <w:color w:val="000000"/>
                      <w:kern w:val="24"/>
                      <w:sz w:val="16"/>
                      <w:szCs w:val="16"/>
                      <w:lang w:val="x-none"/>
                    </w:rPr>
                    <m:t>T</m:t>
                  </m:r>
                </m:e>
                <m:sub>
                  <m:r>
                    <w:rPr>
                      <w:rFonts w:ascii="Cambria Math" w:eastAsia="メイリオ" w:hAnsi="Cambria Math"/>
                      <w:color w:val="000000"/>
                      <w:kern w:val="24"/>
                      <w:sz w:val="16"/>
                      <w:szCs w:val="16"/>
                      <w:lang w:val="x-none"/>
                    </w:rPr>
                    <m:t>proc</m:t>
                  </m:r>
                  <m:r>
                    <w:rPr>
                      <w:rFonts w:ascii="Cambria Math" w:eastAsia="メイリオ" w:hAnsi="Cambria Math"/>
                      <w:color w:val="000000"/>
                      <w:kern w:val="24"/>
                      <w:sz w:val="16"/>
                      <w:szCs w:val="16"/>
                      <w:lang w:val="x-none"/>
                    </w:rPr>
                    <m:t>,1</m:t>
                  </m:r>
                </m:sub>
                <m:sup>
                  <m:r>
                    <w:rPr>
                      <w:rFonts w:ascii="Cambria Math" w:eastAsia="メイリオ" w:hAnsi="Cambria Math"/>
                      <w:color w:val="000000"/>
                      <w:kern w:val="24"/>
                      <w:sz w:val="16"/>
                      <w:szCs w:val="16"/>
                      <w:lang w:val="x-none"/>
                    </w:rPr>
                    <m:t>SL</m:t>
                  </m:r>
                </m:sup>
              </m:sSubSup>
            </m:oMath>
            <w:r w:rsidRPr="00A11EAB">
              <w:rPr>
                <w:rFonts w:eastAsia="メイリオ"/>
                <w:color w:val="000000"/>
                <w:kern w:val="24"/>
                <w:sz w:val="16"/>
                <w:szCs w:val="16"/>
                <w:lang w:val="x-none"/>
              </w:rPr>
              <w:t xml:space="preserve"> slots earlier than </w:t>
            </w:r>
            <m:oMath>
              <m:sSubSup>
                <m:sSubSupPr>
                  <m:ctrlPr>
                    <w:rPr>
                      <w:rFonts w:ascii="Cambria Math" w:eastAsia="メイリオ" w:hAnsi="Cambria Math"/>
                      <w:i/>
                      <w:iCs/>
                      <w:color w:val="000000"/>
                      <w:kern w:val="24"/>
                      <w:sz w:val="16"/>
                      <w:szCs w:val="16"/>
                      <w:lang w:val="en-US"/>
                    </w:rPr>
                  </m:ctrlPr>
                </m:sSubSupPr>
                <m:e>
                  <m:r>
                    <w:rPr>
                      <w:rFonts w:ascii="Cambria Math" w:eastAsia="メイリオ" w:hAnsi="Cambria Math"/>
                      <w:color w:val="000000"/>
                      <w:kern w:val="24"/>
                      <w:sz w:val="16"/>
                      <w:szCs w:val="16"/>
                      <w:lang w:val="x-none"/>
                    </w:rPr>
                    <m:t>t</m:t>
                  </m:r>
                </m:e>
                <m:sub>
                  <m:r>
                    <w:rPr>
                      <w:rFonts w:ascii="Cambria Math" w:eastAsia="メイリオ" w:hAnsi="Cambria Math"/>
                      <w:color w:val="000000"/>
                      <w:kern w:val="24"/>
                      <w:sz w:val="16"/>
                      <w:szCs w:val="16"/>
                      <w:lang w:val="x-none"/>
                    </w:rPr>
                    <m:t>yi</m:t>
                  </m:r>
                </m:sub>
                <m:sup>
                  <m:r>
                    <w:rPr>
                      <w:rFonts w:ascii="Cambria Math" w:eastAsia="メイリオ" w:hAnsi="Cambria Math"/>
                      <w:color w:val="000000"/>
                      <w:kern w:val="24"/>
                      <w:sz w:val="16"/>
                      <w:szCs w:val="16"/>
                      <w:lang w:val="x-none"/>
                    </w:rPr>
                    <m:t>SL</m:t>
                  </m:r>
                </m:sup>
              </m:sSubSup>
            </m:oMath>
            <w:r w:rsidRPr="00A11EAB">
              <w:rPr>
                <w:rFonts w:eastAsia="メイリオ"/>
                <w:color w:val="000000"/>
                <w:kern w:val="24"/>
                <w:sz w:val="16"/>
                <w:szCs w:val="16"/>
                <w:lang w:val="en-US"/>
              </w:rPr>
              <w:t xml:space="preserve"> </w:t>
            </w:r>
            <w:r w:rsidRPr="00D47797">
              <w:rPr>
                <w:rFonts w:eastAsia="メイリオ"/>
                <w:color w:val="FF0000"/>
                <w:kern w:val="24"/>
                <w:sz w:val="16"/>
                <w:szCs w:val="16"/>
                <w:lang w:val="en-US"/>
              </w:rPr>
              <w:t>[</w:t>
            </w:r>
            <w:r w:rsidRPr="00A11EAB">
              <w:rPr>
                <w:rFonts w:eastAsia="メイリオ"/>
                <w:color w:val="FF0000"/>
                <w:kern w:val="24"/>
                <w:sz w:val="16"/>
                <w:szCs w:val="16"/>
                <w:lang w:val="en-US"/>
              </w:rPr>
              <w:t>except for those in which its own transmission occur</w:t>
            </w:r>
            <w:r>
              <w:rPr>
                <w:rFonts w:eastAsia="メイリオ"/>
                <w:color w:val="FF0000"/>
                <w:kern w:val="24"/>
                <w:sz w:val="16"/>
                <w:szCs w:val="16"/>
                <w:lang w:val="en-US"/>
              </w:rPr>
              <w:t>]</w:t>
            </w:r>
            <w:r w:rsidRPr="00A11EAB">
              <w:rPr>
                <w:rFonts w:eastAsia="メイリオ"/>
                <w:color w:val="000000"/>
                <w:kern w:val="24"/>
                <w:sz w:val="16"/>
                <w:szCs w:val="16"/>
                <w:lang w:val="x-none"/>
              </w:rPr>
              <w:t>.</w:t>
            </w:r>
          </w:p>
          <w:p w14:paraId="1B52CE1C" w14:textId="77777777" w:rsidR="009D2C67" w:rsidRPr="00A11EAB" w:rsidRDefault="009D2C67" w:rsidP="009D2C67">
            <w:pPr>
              <w:pStyle w:val="afe"/>
              <w:numPr>
                <w:ilvl w:val="1"/>
                <w:numId w:val="41"/>
              </w:numPr>
              <w:spacing w:after="0"/>
              <w:ind w:leftChars="0" w:left="741" w:hanging="142"/>
              <w:rPr>
                <w:rFonts w:eastAsia="メイリオ"/>
                <w:color w:val="000000"/>
                <w:kern w:val="24"/>
                <w:sz w:val="16"/>
                <w:szCs w:val="16"/>
                <w:lang w:val="x-none"/>
              </w:rPr>
            </w:pPr>
            <w:r w:rsidRPr="00A11EAB">
              <w:rPr>
                <w:rFonts w:eastAsia="メイリオ"/>
                <w:color w:val="000000"/>
                <w:kern w:val="24"/>
                <w:sz w:val="16"/>
                <w:szCs w:val="16"/>
                <w:lang w:val="x-none"/>
              </w:rPr>
              <w:t xml:space="preserve">By default, </w:t>
            </w:r>
            <w:r w:rsidRPr="00A11EAB">
              <w:rPr>
                <w:rFonts w:eastAsia="メイリオ"/>
                <w:i/>
                <w:iCs/>
                <w:color w:val="000000"/>
                <w:kern w:val="24"/>
                <w:sz w:val="16"/>
                <w:szCs w:val="16"/>
                <w:lang w:val="x-none"/>
              </w:rPr>
              <w:t>M</w:t>
            </w:r>
            <w:r w:rsidRPr="00A11EAB">
              <w:rPr>
                <w:rFonts w:eastAsia="メイリオ"/>
                <w:color w:val="000000"/>
                <w:kern w:val="24"/>
                <w:sz w:val="16"/>
                <w:szCs w:val="16"/>
                <w:lang w:val="x-none"/>
              </w:rPr>
              <w:t xml:space="preserve"> is 31 unless (pre-)configured with another value.</w:t>
            </w:r>
          </w:p>
          <w:p w14:paraId="52B9C5C3" w14:textId="77777777" w:rsidR="009D2C67" w:rsidRDefault="009D2C67" w:rsidP="003A6FA0">
            <w:pPr>
              <w:spacing w:beforeLines="50" w:before="120" w:after="0"/>
              <w:rPr>
                <w:rFonts w:eastAsia="メイリオ"/>
                <w:color w:val="FF0000"/>
                <w:kern w:val="24"/>
                <w:sz w:val="16"/>
                <w:szCs w:val="16"/>
              </w:rPr>
            </w:pPr>
            <w:r w:rsidRPr="00A11EAB">
              <w:rPr>
                <w:rFonts w:eastAsia="メイリオ"/>
                <w:color w:val="FF0000"/>
                <w:kern w:val="24"/>
                <w:sz w:val="16"/>
                <w:szCs w:val="16"/>
              </w:rPr>
              <w:t xml:space="preserve">When the UE performs periodic-based partial sensing and contiguous partial sensing, and when the UE is triggered to perform re-evaluation or pre-emption checking, and if the number of candidate single-slot resources </w:t>
            </w:r>
            <m:oMath>
              <m:sSub>
                <m:sSubPr>
                  <m:ctrlPr>
                    <w:rPr>
                      <w:rFonts w:ascii="Cambria Math" w:eastAsia="メイリオ" w:hAnsi="Cambria Math"/>
                      <w:i/>
                      <w:iCs/>
                      <w:color w:val="FF0000"/>
                      <w:kern w:val="24"/>
                      <w:sz w:val="16"/>
                      <w:szCs w:val="16"/>
                    </w:rPr>
                  </m:ctrlPr>
                </m:sSubPr>
                <m:e>
                  <m:r>
                    <w:rPr>
                      <w:rFonts w:ascii="Cambria Math" w:eastAsia="メイリオ" w:hAnsi="Cambria Math"/>
                      <w:color w:val="FF0000"/>
                      <w:kern w:val="24"/>
                      <w:sz w:val="16"/>
                      <w:szCs w:val="16"/>
                    </w:rPr>
                    <m:t>R</m:t>
                  </m:r>
                </m:e>
                <m:sub>
                  <m:r>
                    <m:rPr>
                      <m:nor/>
                    </m:rPr>
                    <w:rPr>
                      <w:rFonts w:eastAsia="メイリオ"/>
                      <w:color w:val="FF0000"/>
                      <w:kern w:val="24"/>
                      <w:sz w:val="16"/>
                      <w:szCs w:val="16"/>
                    </w:rPr>
                    <m:t>x,y</m:t>
                  </m:r>
                </m:sub>
              </m:sSub>
            </m:oMath>
            <w:r w:rsidRPr="00A11EAB">
              <w:rPr>
                <w:rFonts w:eastAsia="メイリオ"/>
                <w:color w:val="FF0000"/>
                <w:kern w:val="24"/>
                <w:sz w:val="16"/>
                <w:szCs w:val="16"/>
              </w:rPr>
              <w:t xml:space="preserve"> in the set </w:t>
            </w:r>
            <m:oMath>
              <m:sSub>
                <m:sSubPr>
                  <m:ctrlPr>
                    <w:rPr>
                      <w:rFonts w:ascii="Cambria Math" w:eastAsia="メイリオ" w:hAnsi="Cambria Math"/>
                      <w:i/>
                      <w:iCs/>
                      <w:color w:val="FF0000"/>
                      <w:kern w:val="24"/>
                      <w:sz w:val="16"/>
                      <w:szCs w:val="16"/>
                    </w:rPr>
                  </m:ctrlPr>
                </m:sSubPr>
                <m:e>
                  <m:r>
                    <w:rPr>
                      <w:rFonts w:ascii="Cambria Math" w:eastAsia="メイリオ" w:hAnsi="Cambria Math"/>
                      <w:color w:val="FF0000"/>
                      <w:kern w:val="24"/>
                      <w:sz w:val="16"/>
                      <w:szCs w:val="16"/>
                    </w:rPr>
                    <m:t>S</m:t>
                  </m:r>
                </m:e>
                <m:sub>
                  <m:r>
                    <w:rPr>
                      <w:rFonts w:ascii="Cambria Math" w:eastAsia="メイリオ" w:hAnsi="Cambria Math"/>
                      <w:color w:val="FF0000"/>
                      <w:kern w:val="24"/>
                      <w:sz w:val="16"/>
                      <w:szCs w:val="16"/>
                    </w:rPr>
                    <m:t>A</m:t>
                  </m:r>
                </m:sub>
              </m:sSub>
            </m:oMath>
            <w:r w:rsidRPr="00A11EAB">
              <w:rPr>
                <w:rFonts w:eastAsia="メイリオ"/>
                <w:color w:val="FF0000"/>
                <w:kern w:val="24"/>
                <w:sz w:val="16"/>
                <w:szCs w:val="16"/>
              </w:rPr>
              <w:t xml:space="preserve"> at step 4 is smaller than </w:t>
            </w:r>
            <m:oMath>
              <m:r>
                <w:rPr>
                  <w:rFonts w:ascii="Cambria Math" w:eastAsia="メイリオ" w:hAnsi="Cambria Math"/>
                  <w:color w:val="FF0000"/>
                  <w:kern w:val="24"/>
                  <w:sz w:val="16"/>
                  <w:szCs w:val="16"/>
                </w:rPr>
                <m:t>X⋅</m:t>
              </m:r>
              <m:sSub>
                <m:sSubPr>
                  <m:ctrlPr>
                    <w:rPr>
                      <w:rFonts w:ascii="Cambria Math" w:eastAsia="メイリオ" w:hAnsi="Cambria Math"/>
                      <w:i/>
                      <w:iCs/>
                      <w:color w:val="FF0000"/>
                      <w:kern w:val="24"/>
                      <w:sz w:val="16"/>
                      <w:szCs w:val="16"/>
                    </w:rPr>
                  </m:ctrlPr>
                </m:sSubPr>
                <m:e>
                  <m:r>
                    <w:rPr>
                      <w:rFonts w:ascii="Cambria Math" w:eastAsia="メイリオ" w:hAnsi="Cambria Math"/>
                      <w:color w:val="FF0000"/>
                      <w:kern w:val="24"/>
                      <w:sz w:val="16"/>
                      <w:szCs w:val="16"/>
                    </w:rPr>
                    <m:t>M</m:t>
                  </m:r>
                </m:e>
                <m:sub>
                  <m:r>
                    <m:rPr>
                      <m:nor/>
                    </m:rPr>
                    <w:rPr>
                      <w:rFonts w:eastAsia="メイリオ"/>
                      <w:i/>
                      <w:iCs/>
                      <w:color w:val="FF0000"/>
                      <w:kern w:val="24"/>
                      <w:sz w:val="16"/>
                      <w:szCs w:val="16"/>
                    </w:rPr>
                    <m:t>total</m:t>
                  </m:r>
                </m:sub>
              </m:sSub>
            </m:oMath>
            <w:r w:rsidRPr="00A11EAB">
              <w:rPr>
                <w:rFonts w:eastAsia="メイリオ"/>
                <w:color w:val="FF0000"/>
                <w:kern w:val="24"/>
                <w:sz w:val="16"/>
                <w:szCs w:val="16"/>
              </w:rPr>
              <w:t>,</w:t>
            </w:r>
          </w:p>
          <w:p w14:paraId="3BE4AF85" w14:textId="77777777" w:rsidR="009D2C67" w:rsidRDefault="009D2C67" w:rsidP="009D2C67">
            <w:pPr>
              <w:pStyle w:val="afe"/>
              <w:numPr>
                <w:ilvl w:val="0"/>
                <w:numId w:val="41"/>
              </w:numPr>
              <w:spacing w:after="0"/>
              <w:ind w:leftChars="0" w:left="460" w:hanging="176"/>
              <w:rPr>
                <w:rFonts w:eastAsia="メイリオ"/>
                <w:color w:val="FF0000"/>
                <w:kern w:val="24"/>
                <w:sz w:val="16"/>
                <w:szCs w:val="16"/>
                <w:lang w:val="x-none"/>
              </w:rPr>
            </w:pPr>
            <w:r w:rsidRPr="00F7793C">
              <w:rPr>
                <w:rFonts w:eastAsia="メイリオ" w:hint="eastAsia"/>
                <w:color w:val="FF0000"/>
                <w:kern w:val="24"/>
                <w:sz w:val="16"/>
                <w:szCs w:val="16"/>
                <w:lang w:val="x-none"/>
              </w:rPr>
              <w:t>T</w:t>
            </w:r>
            <w:r w:rsidRPr="00F7793C">
              <w:rPr>
                <w:rFonts w:eastAsia="メイリオ"/>
                <w:color w:val="FF0000"/>
                <w:kern w:val="24"/>
                <w:sz w:val="16"/>
                <w:szCs w:val="16"/>
                <w:lang w:val="x-none"/>
              </w:rPr>
              <w:t xml:space="preserve">he UE performs PBPS for the slots including </w:t>
            </w:r>
            <w:r w:rsidRPr="00F7793C">
              <w:rPr>
                <w:rFonts w:eastAsia="メイリオ"/>
                <w:iCs/>
                <w:color w:val="FF0000"/>
                <w:kern w:val="24"/>
                <w:sz w:val="16"/>
                <w:szCs w:val="16"/>
                <w:lang w:val="en-US"/>
              </w:rPr>
              <w:t>the p</w:t>
            </w:r>
            <w:r w:rsidRPr="00F7793C">
              <w:rPr>
                <w:rFonts w:eastAsia="メイリオ"/>
                <w:iCs/>
                <w:color w:val="FF0000"/>
                <w:kern w:val="24"/>
                <w:sz w:val="16"/>
                <w:szCs w:val="16"/>
              </w:rPr>
              <w:t xml:space="preserve">re-selected resources </w:t>
            </w:r>
            <m:oMath>
              <m:r>
                <w:rPr>
                  <w:rFonts w:ascii="Cambria Math" w:eastAsia="メイリオ" w:hAnsi="Cambria Math"/>
                  <w:color w:val="FF0000"/>
                  <w:kern w:val="24"/>
                  <w:sz w:val="16"/>
                  <w:szCs w:val="16"/>
                </w:rPr>
                <m:t>(</m:t>
              </m:r>
              <m:sSub>
                <m:sSubPr>
                  <m:ctrlPr>
                    <w:rPr>
                      <w:rFonts w:ascii="Cambria Math" w:eastAsia="メイリオ" w:hAnsi="Cambria Math"/>
                      <w:bCs/>
                      <w:i/>
                      <w:iCs/>
                      <w:color w:val="FF0000"/>
                      <w:kern w:val="24"/>
                      <w:sz w:val="16"/>
                      <w:szCs w:val="16"/>
                      <w:lang w:val="en-US"/>
                    </w:rPr>
                  </m:ctrlPr>
                </m:sSubPr>
                <m:e>
                  <m:r>
                    <w:rPr>
                      <w:rFonts w:ascii="Cambria Math" w:eastAsia="メイリオ" w:hAnsi="Cambria Math"/>
                      <w:color w:val="FF0000"/>
                      <w:kern w:val="24"/>
                      <w:sz w:val="16"/>
                      <w:szCs w:val="16"/>
                    </w:rPr>
                    <m:t>r</m:t>
                  </m:r>
                </m:e>
                <m:sub>
                  <m:r>
                    <w:rPr>
                      <w:rFonts w:ascii="Cambria Math" w:eastAsia="メイリオ" w:hAnsi="Cambria Math"/>
                      <w:color w:val="FF0000"/>
                      <w:kern w:val="24"/>
                      <w:sz w:val="16"/>
                      <w:szCs w:val="16"/>
                    </w:rPr>
                    <m:t>0</m:t>
                  </m:r>
                </m:sub>
              </m:sSub>
              <m:r>
                <w:rPr>
                  <w:rFonts w:ascii="Cambria Math" w:eastAsia="メイリオ" w:hAnsi="Cambria Math"/>
                  <w:color w:val="FF0000"/>
                  <w:kern w:val="24"/>
                  <w:sz w:val="16"/>
                  <w:szCs w:val="16"/>
                </w:rPr>
                <m:t>,</m:t>
              </m:r>
              <m:sSub>
                <m:sSubPr>
                  <m:ctrlPr>
                    <w:rPr>
                      <w:rFonts w:ascii="Cambria Math" w:eastAsia="メイリオ" w:hAnsi="Cambria Math"/>
                      <w:bCs/>
                      <w:i/>
                      <w:iCs/>
                      <w:color w:val="FF0000"/>
                      <w:kern w:val="24"/>
                      <w:sz w:val="16"/>
                      <w:szCs w:val="16"/>
                      <w:lang w:val="en-US"/>
                    </w:rPr>
                  </m:ctrlPr>
                </m:sSubPr>
                <m:e>
                  <m:r>
                    <w:rPr>
                      <w:rFonts w:ascii="Cambria Math" w:eastAsia="メイリオ" w:hAnsi="Cambria Math"/>
                      <w:color w:val="FF0000"/>
                      <w:kern w:val="24"/>
                      <w:sz w:val="16"/>
                      <w:szCs w:val="16"/>
                    </w:rPr>
                    <m:t>r</m:t>
                  </m:r>
                </m:e>
                <m:sub>
                  <m:r>
                    <w:rPr>
                      <w:rFonts w:ascii="Cambria Math" w:eastAsia="メイリオ" w:hAnsi="Cambria Math"/>
                      <w:color w:val="FF0000"/>
                      <w:kern w:val="24"/>
                      <w:sz w:val="16"/>
                      <w:szCs w:val="16"/>
                    </w:rPr>
                    <m:t>1</m:t>
                  </m:r>
                </m:sub>
              </m:sSub>
              <m:r>
                <w:rPr>
                  <w:rFonts w:ascii="Cambria Math" w:eastAsia="メイリオ" w:hAnsi="Cambria Math"/>
                  <w:color w:val="FF0000"/>
                  <w:kern w:val="24"/>
                  <w:sz w:val="16"/>
                  <w:szCs w:val="16"/>
                </w:rPr>
                <m:t>,</m:t>
              </m:r>
              <m:sSub>
                <m:sSubPr>
                  <m:ctrlPr>
                    <w:rPr>
                      <w:rFonts w:ascii="Cambria Math" w:eastAsia="メイリオ" w:hAnsi="Cambria Math"/>
                      <w:bCs/>
                      <w:i/>
                      <w:iCs/>
                      <w:color w:val="FF0000"/>
                      <w:kern w:val="24"/>
                      <w:sz w:val="16"/>
                      <w:szCs w:val="16"/>
                      <w:lang w:val="en-US"/>
                    </w:rPr>
                  </m:ctrlPr>
                </m:sSubPr>
                <m:e>
                  <m:r>
                    <w:rPr>
                      <w:rFonts w:ascii="Cambria Math" w:eastAsia="メイリオ" w:hAnsi="Cambria Math"/>
                      <w:color w:val="FF0000"/>
                      <w:kern w:val="24"/>
                      <w:sz w:val="16"/>
                      <w:szCs w:val="16"/>
                    </w:rPr>
                    <m:t>r</m:t>
                  </m:r>
                </m:e>
                <m:sub>
                  <m:r>
                    <w:rPr>
                      <w:rFonts w:ascii="Cambria Math" w:eastAsia="メイリオ" w:hAnsi="Cambria Math"/>
                      <w:color w:val="FF0000"/>
                      <w:kern w:val="24"/>
                      <w:sz w:val="16"/>
                      <w:szCs w:val="16"/>
                    </w:rPr>
                    <m:t>2</m:t>
                  </m:r>
                </m:sub>
              </m:sSub>
              <m:r>
                <w:rPr>
                  <w:rFonts w:ascii="Cambria Math" w:eastAsia="メイリオ" w:hAnsi="Cambria Math"/>
                  <w:color w:val="FF0000"/>
                  <w:kern w:val="24"/>
                  <w:sz w:val="16"/>
                  <w:szCs w:val="16"/>
                </w:rPr>
                <m:t>,…)</m:t>
              </m:r>
            </m:oMath>
            <w:r w:rsidRPr="00F7793C">
              <w:rPr>
                <w:rFonts w:eastAsia="メイリオ"/>
                <w:iCs/>
                <w:color w:val="FF0000"/>
                <w:kern w:val="24"/>
                <w:sz w:val="16"/>
                <w:szCs w:val="16"/>
              </w:rPr>
              <w:t xml:space="preserve"> and/or reserved resources </w:t>
            </w:r>
            <m:oMath>
              <m:r>
                <w:rPr>
                  <w:rFonts w:ascii="Cambria Math" w:eastAsia="メイリオ" w:hAnsi="Cambria Math"/>
                  <w:color w:val="FF0000"/>
                  <w:kern w:val="24"/>
                  <w:sz w:val="16"/>
                  <w:szCs w:val="16"/>
                </w:rPr>
                <m:t>(</m:t>
              </m:r>
              <m:sSubSup>
                <m:sSubSupPr>
                  <m:ctrlPr>
                    <w:rPr>
                      <w:rFonts w:ascii="Cambria Math" w:eastAsia="メイリオ" w:hAnsi="Cambria Math"/>
                      <w:bCs/>
                      <w:i/>
                      <w:iCs/>
                      <w:color w:val="FF0000"/>
                      <w:kern w:val="24"/>
                      <w:sz w:val="16"/>
                      <w:szCs w:val="16"/>
                      <w:lang w:val="en-US"/>
                    </w:rPr>
                  </m:ctrlPr>
                </m:sSubSupPr>
                <m:e>
                  <m:r>
                    <w:rPr>
                      <w:rFonts w:ascii="Cambria Math" w:eastAsia="メイリオ" w:hAnsi="Cambria Math"/>
                      <w:color w:val="FF0000"/>
                      <w:kern w:val="24"/>
                      <w:sz w:val="16"/>
                      <w:szCs w:val="16"/>
                    </w:rPr>
                    <m:t>r</m:t>
                  </m:r>
                </m:e>
                <m:sub>
                  <m:r>
                    <w:rPr>
                      <w:rFonts w:ascii="Cambria Math" w:eastAsia="メイリオ" w:hAnsi="Cambria Math"/>
                      <w:color w:val="FF0000"/>
                      <w:kern w:val="24"/>
                      <w:sz w:val="16"/>
                      <w:szCs w:val="16"/>
                    </w:rPr>
                    <m:t>0</m:t>
                  </m:r>
                </m:sub>
                <m:sup>
                  <m:r>
                    <w:rPr>
                      <w:rFonts w:ascii="Cambria Math" w:eastAsia="メイリオ" w:hAnsi="Cambria Math"/>
                      <w:color w:val="FF0000"/>
                      <w:kern w:val="24"/>
                      <w:sz w:val="16"/>
                      <w:szCs w:val="16"/>
                    </w:rPr>
                    <m:t>'</m:t>
                  </m:r>
                </m:sup>
              </m:sSubSup>
              <m:r>
                <w:rPr>
                  <w:rFonts w:ascii="Cambria Math" w:eastAsia="メイリオ" w:hAnsi="Cambria Math"/>
                  <w:color w:val="FF0000"/>
                  <w:kern w:val="24"/>
                  <w:sz w:val="16"/>
                  <w:szCs w:val="16"/>
                </w:rPr>
                <m:t>,</m:t>
              </m:r>
              <m:sSubSup>
                <m:sSubSupPr>
                  <m:ctrlPr>
                    <w:rPr>
                      <w:rFonts w:ascii="Cambria Math" w:eastAsia="メイリオ" w:hAnsi="Cambria Math"/>
                      <w:bCs/>
                      <w:i/>
                      <w:iCs/>
                      <w:color w:val="FF0000"/>
                      <w:kern w:val="24"/>
                      <w:sz w:val="16"/>
                      <w:szCs w:val="16"/>
                      <w:lang w:val="en-US"/>
                    </w:rPr>
                  </m:ctrlPr>
                </m:sSubSupPr>
                <m:e>
                  <m:r>
                    <w:rPr>
                      <w:rFonts w:ascii="Cambria Math" w:eastAsia="メイリオ" w:hAnsi="Cambria Math"/>
                      <w:color w:val="FF0000"/>
                      <w:kern w:val="24"/>
                      <w:sz w:val="16"/>
                      <w:szCs w:val="16"/>
                    </w:rPr>
                    <m:t>r</m:t>
                  </m:r>
                </m:e>
                <m:sub>
                  <m:r>
                    <w:rPr>
                      <w:rFonts w:ascii="Cambria Math" w:eastAsia="メイリオ" w:hAnsi="Cambria Math"/>
                      <w:color w:val="FF0000"/>
                      <w:kern w:val="24"/>
                      <w:sz w:val="16"/>
                      <w:szCs w:val="16"/>
                    </w:rPr>
                    <m:t>1</m:t>
                  </m:r>
                </m:sub>
                <m:sup>
                  <m:r>
                    <w:rPr>
                      <w:rFonts w:ascii="Cambria Math" w:eastAsia="メイリオ" w:hAnsi="Cambria Math"/>
                      <w:color w:val="FF0000"/>
                      <w:kern w:val="24"/>
                      <w:sz w:val="16"/>
                      <w:szCs w:val="16"/>
                    </w:rPr>
                    <m:t>'</m:t>
                  </m:r>
                </m:sup>
              </m:sSubSup>
              <m:r>
                <w:rPr>
                  <w:rFonts w:ascii="Cambria Math" w:eastAsia="メイリオ" w:hAnsi="Cambria Math"/>
                  <w:color w:val="FF0000"/>
                  <w:kern w:val="24"/>
                  <w:sz w:val="16"/>
                  <w:szCs w:val="16"/>
                </w:rPr>
                <m:t>,</m:t>
              </m:r>
              <m:sSubSup>
                <m:sSubSupPr>
                  <m:ctrlPr>
                    <w:rPr>
                      <w:rFonts w:ascii="Cambria Math" w:eastAsia="メイリオ" w:hAnsi="Cambria Math"/>
                      <w:bCs/>
                      <w:i/>
                      <w:iCs/>
                      <w:color w:val="FF0000"/>
                      <w:kern w:val="24"/>
                      <w:sz w:val="16"/>
                      <w:szCs w:val="16"/>
                      <w:lang w:val="en-US"/>
                    </w:rPr>
                  </m:ctrlPr>
                </m:sSubSupPr>
                <m:e>
                  <m:r>
                    <w:rPr>
                      <w:rFonts w:ascii="Cambria Math" w:eastAsia="メイリオ" w:hAnsi="Cambria Math"/>
                      <w:color w:val="FF0000"/>
                      <w:kern w:val="24"/>
                      <w:sz w:val="16"/>
                      <w:szCs w:val="16"/>
                    </w:rPr>
                    <m:t>r</m:t>
                  </m:r>
                </m:e>
                <m:sub>
                  <m:r>
                    <w:rPr>
                      <w:rFonts w:ascii="Cambria Math" w:eastAsia="メイリオ" w:hAnsi="Cambria Math"/>
                      <w:color w:val="FF0000"/>
                      <w:kern w:val="24"/>
                      <w:sz w:val="16"/>
                      <w:szCs w:val="16"/>
                    </w:rPr>
                    <m:t>2</m:t>
                  </m:r>
                </m:sub>
                <m:sup>
                  <m:r>
                    <w:rPr>
                      <w:rFonts w:ascii="Cambria Math" w:eastAsia="メイリオ" w:hAnsi="Cambria Math"/>
                      <w:color w:val="FF0000"/>
                      <w:kern w:val="24"/>
                      <w:sz w:val="16"/>
                      <w:szCs w:val="16"/>
                    </w:rPr>
                    <m:t>'</m:t>
                  </m:r>
                </m:sup>
              </m:sSubSup>
              <m:r>
                <w:rPr>
                  <w:rFonts w:ascii="Cambria Math" w:eastAsia="メイリオ" w:hAnsi="Cambria Math"/>
                  <w:color w:val="FF0000"/>
                  <w:kern w:val="24"/>
                  <w:sz w:val="16"/>
                  <w:szCs w:val="16"/>
                </w:rPr>
                <m:t>,…)</m:t>
              </m:r>
            </m:oMath>
            <w:r w:rsidRPr="00F7793C">
              <w:rPr>
                <w:rFonts w:eastAsia="メイリオ" w:hint="eastAsia"/>
                <w:color w:val="FF0000"/>
                <w:kern w:val="24"/>
                <w:sz w:val="16"/>
                <w:szCs w:val="16"/>
              </w:rPr>
              <w:t xml:space="preserve"> </w:t>
            </w:r>
            <w:r w:rsidRPr="00F7793C">
              <w:rPr>
                <w:rFonts w:eastAsia="メイリオ"/>
                <w:color w:val="FF0000"/>
                <w:kern w:val="24"/>
                <w:sz w:val="16"/>
                <w:szCs w:val="16"/>
              </w:rPr>
              <w:t xml:space="preserve">according to </w:t>
            </w:r>
            <m:oMath>
              <m:sSubSup>
                <m:sSubSupPr>
                  <m:ctrlPr>
                    <w:rPr>
                      <w:rFonts w:ascii="Cambria Math" w:eastAsia="メイリオ" w:hAnsi="Cambria Math"/>
                      <w:i/>
                      <w:iCs/>
                      <w:color w:val="FF0000"/>
                      <w:kern w:val="24"/>
                      <w:sz w:val="16"/>
                      <w:szCs w:val="16"/>
                      <w:lang w:val="en-US"/>
                    </w:rPr>
                  </m:ctrlPr>
                </m:sSubSupPr>
                <m:e>
                  <m:r>
                    <w:rPr>
                      <w:rFonts w:ascii="Cambria Math" w:eastAsia="メイリオ" w:hAnsi="Cambria Math"/>
                      <w:color w:val="FF0000"/>
                      <w:kern w:val="24"/>
                      <w:sz w:val="16"/>
                      <w:szCs w:val="16"/>
                      <w:lang w:val="x-none"/>
                    </w:rPr>
                    <m:t>t</m:t>
                  </m:r>
                </m:e>
                <m:sub>
                  <m:r>
                    <m:rPr>
                      <m:sty m:val="bi"/>
                    </m:rPr>
                    <w:rPr>
                      <w:rFonts w:ascii="Cambria Math" w:eastAsia="メイリオ" w:hAnsi="Cambria Math"/>
                      <w:color w:val="FF0000"/>
                      <w:kern w:val="24"/>
                      <w:sz w:val="16"/>
                      <w:szCs w:val="16"/>
                      <w:lang w:val="x-none"/>
                    </w:rPr>
                    <m:t>y</m:t>
                  </m:r>
                  <m:r>
                    <m:rPr>
                      <m:sty m:val="bi"/>
                    </m:rPr>
                    <w:rPr>
                      <w:rFonts w:ascii="Cambria Math" w:eastAsia="メイリオ" w:hAnsi="Cambria Math"/>
                      <w:color w:val="FF0000"/>
                      <w:kern w:val="24"/>
                      <w:sz w:val="16"/>
                      <w:szCs w:val="16"/>
                      <w:lang w:val="x-none"/>
                    </w:rPr>
                    <m:t>''-</m:t>
                  </m:r>
                  <m:r>
                    <m:rPr>
                      <m:sty m:val="bi"/>
                    </m:rPr>
                    <w:rPr>
                      <w:rFonts w:ascii="Cambria Math" w:eastAsia="メイリオ" w:hAnsi="Cambria Math"/>
                      <w:color w:val="FF0000"/>
                      <w:kern w:val="24"/>
                      <w:sz w:val="16"/>
                      <w:szCs w:val="16"/>
                      <w:lang w:val="x-none"/>
                    </w:rPr>
                    <m:t>k</m:t>
                  </m:r>
                  <m:r>
                    <m:rPr>
                      <m:sty m:val="b"/>
                    </m:rPr>
                    <w:rPr>
                      <w:rFonts w:ascii="Cambria Math" w:eastAsia="メイリオ" w:hAnsi="Cambria Math"/>
                      <w:color w:val="FF0000"/>
                      <w:kern w:val="24"/>
                      <w:sz w:val="16"/>
                      <w:szCs w:val="16"/>
                      <w:lang w:val="x-none"/>
                    </w:rPr>
                    <m:t>×</m:t>
                  </m:r>
                  <m:sSub>
                    <m:sSubPr>
                      <m:ctrlPr>
                        <w:rPr>
                          <w:rFonts w:ascii="Cambria Math" w:eastAsia="メイリオ" w:hAnsi="Cambria Math"/>
                          <w:i/>
                          <w:iCs/>
                          <w:color w:val="FF0000"/>
                          <w:kern w:val="24"/>
                          <w:sz w:val="16"/>
                          <w:szCs w:val="16"/>
                          <w:lang w:val="en-US"/>
                        </w:rPr>
                      </m:ctrlPr>
                    </m:sSubPr>
                    <m:e>
                      <m:r>
                        <m:rPr>
                          <m:sty m:val="bi"/>
                        </m:rPr>
                        <w:rPr>
                          <w:rFonts w:ascii="Cambria Math" w:eastAsia="メイリオ" w:hAnsi="Cambria Math"/>
                          <w:color w:val="FF0000"/>
                          <w:kern w:val="24"/>
                          <w:sz w:val="16"/>
                          <w:szCs w:val="16"/>
                          <w:lang w:val="x-none"/>
                        </w:rPr>
                        <m:t>P</m:t>
                      </m:r>
                    </m:e>
                    <m:sub>
                      <m:r>
                        <m:rPr>
                          <m:sty m:val="bi"/>
                        </m:rPr>
                        <w:rPr>
                          <w:rFonts w:ascii="Cambria Math" w:eastAsia="メイリオ" w:hAnsi="Cambria Math"/>
                          <w:color w:val="FF0000"/>
                          <w:kern w:val="24"/>
                          <w:sz w:val="16"/>
                          <w:szCs w:val="16"/>
                          <w:lang w:val="x-none"/>
                        </w:rPr>
                        <m:t>reserve</m:t>
                      </m:r>
                    </m:sub>
                  </m:sSub>
                </m:sub>
                <m:sup>
                  <m:r>
                    <w:rPr>
                      <w:rFonts w:ascii="Cambria Math" w:eastAsia="メイリオ" w:hAnsi="Cambria Math"/>
                      <w:color w:val="FF0000"/>
                      <w:kern w:val="24"/>
                      <w:sz w:val="16"/>
                      <w:szCs w:val="16"/>
                      <w:lang w:val="x-none"/>
                    </w:rPr>
                    <m:t>SL</m:t>
                  </m:r>
                </m:sup>
              </m:sSubSup>
            </m:oMath>
            <w:r w:rsidRPr="00E446D5">
              <w:rPr>
                <w:rFonts w:eastAsia="メイリオ"/>
                <w:color w:val="FF0000"/>
                <w:kern w:val="24"/>
                <w:sz w:val="16"/>
                <w:szCs w:val="16"/>
                <w:lang w:val="en-US"/>
              </w:rPr>
              <w:t xml:space="preserve"> </w:t>
            </w:r>
            <w:r w:rsidRPr="00F7793C">
              <w:rPr>
                <w:rFonts w:eastAsia="メイリオ"/>
                <w:color w:val="FF0000"/>
                <w:kern w:val="24"/>
                <w:sz w:val="16"/>
                <w:szCs w:val="16"/>
                <w:lang w:val="en-US"/>
              </w:rPr>
              <w:t>[</w:t>
            </w:r>
            <w:r w:rsidRPr="00E446D5">
              <w:rPr>
                <w:rFonts w:eastAsia="メイリオ"/>
                <w:color w:val="FF0000"/>
                <w:kern w:val="24"/>
                <w:sz w:val="16"/>
                <w:szCs w:val="16"/>
                <w:lang w:val="en-US"/>
              </w:rPr>
              <w:t>except for those in which its own transmission occur</w:t>
            </w:r>
            <w:r w:rsidRPr="00F7793C">
              <w:rPr>
                <w:rFonts w:eastAsia="メイリオ"/>
                <w:color w:val="FF0000"/>
                <w:kern w:val="24"/>
                <w:sz w:val="16"/>
                <w:szCs w:val="16"/>
                <w:lang w:val="en-US"/>
              </w:rPr>
              <w:t xml:space="preserve">], </w:t>
            </w:r>
            <w:r w:rsidRPr="00E446D5">
              <w:rPr>
                <w:rFonts w:eastAsia="メイリオ"/>
                <w:color w:val="FF0000"/>
                <w:kern w:val="24"/>
                <w:sz w:val="16"/>
                <w:szCs w:val="16"/>
                <w:lang w:val="x-none"/>
              </w:rPr>
              <w:t xml:space="preserve">where </w:t>
            </w:r>
            <m:oMath>
              <m:sSubSup>
                <m:sSubSupPr>
                  <m:ctrlPr>
                    <w:rPr>
                      <w:rFonts w:ascii="Cambria Math" w:eastAsia="メイリオ" w:hAnsi="Cambria Math"/>
                      <w:i/>
                      <w:iCs/>
                      <w:color w:val="FF0000"/>
                      <w:kern w:val="24"/>
                      <w:sz w:val="16"/>
                      <w:szCs w:val="16"/>
                      <w:lang w:val="en-US"/>
                    </w:rPr>
                  </m:ctrlPr>
                </m:sSubSupPr>
                <m:e>
                  <m:r>
                    <w:rPr>
                      <w:rFonts w:ascii="Cambria Math" w:eastAsia="メイリオ" w:hAnsi="Cambria Math"/>
                      <w:color w:val="FF0000"/>
                      <w:kern w:val="24"/>
                      <w:sz w:val="16"/>
                      <w:szCs w:val="16"/>
                      <w:lang w:val="x-none"/>
                    </w:rPr>
                    <m:t>t</m:t>
                  </m:r>
                </m:e>
                <m:sub>
                  <m:r>
                    <m:rPr>
                      <m:sty m:val="bi"/>
                    </m:rPr>
                    <w:rPr>
                      <w:rFonts w:ascii="Cambria Math" w:eastAsia="メイリオ" w:hAnsi="Cambria Math"/>
                      <w:color w:val="FF0000"/>
                      <w:kern w:val="24"/>
                      <w:sz w:val="16"/>
                      <w:szCs w:val="16"/>
                      <w:lang w:val="x-none"/>
                    </w:rPr>
                    <m:t>y</m:t>
                  </m:r>
                  <m:r>
                    <m:rPr>
                      <m:sty m:val="bi"/>
                    </m:rPr>
                    <w:rPr>
                      <w:rFonts w:ascii="Cambria Math" w:eastAsia="メイリオ" w:hAnsi="Cambria Math"/>
                      <w:color w:val="FF0000"/>
                      <w:kern w:val="24"/>
                      <w:sz w:val="16"/>
                      <w:szCs w:val="16"/>
                      <w:lang w:val="x-none"/>
                    </w:rPr>
                    <m:t>'</m:t>
                  </m:r>
                  <m:r>
                    <m:rPr>
                      <m:sty m:val="bi"/>
                    </m:rPr>
                    <w:rPr>
                      <w:rFonts w:ascii="Cambria Math" w:eastAsia="メイリオ" w:hAnsi="Cambria Math"/>
                      <w:color w:val="FF0000"/>
                      <w:kern w:val="24"/>
                      <w:sz w:val="16"/>
                      <w:szCs w:val="16"/>
                      <w:lang w:val="x-none"/>
                    </w:rPr>
                    <m:t>'</m:t>
                  </m:r>
                </m:sub>
                <m:sup>
                  <m:r>
                    <w:rPr>
                      <w:rFonts w:ascii="Cambria Math" w:eastAsia="メイリオ" w:hAnsi="Cambria Math"/>
                      <w:color w:val="FF0000"/>
                      <w:kern w:val="24"/>
                      <w:sz w:val="16"/>
                      <w:szCs w:val="16"/>
                      <w:lang w:val="x-none"/>
                    </w:rPr>
                    <m:t>SL</m:t>
                  </m:r>
                </m:sup>
              </m:sSubSup>
            </m:oMath>
            <w:r w:rsidRPr="00E446D5">
              <w:rPr>
                <w:rFonts w:eastAsia="メイリオ"/>
                <w:i/>
                <w:iCs/>
                <w:color w:val="FF0000"/>
                <w:kern w:val="24"/>
                <w:sz w:val="16"/>
                <w:szCs w:val="16"/>
                <w:lang w:val="x-none"/>
              </w:rPr>
              <w:t> </w:t>
            </w:r>
            <w:r w:rsidRPr="00E446D5">
              <w:rPr>
                <w:rFonts w:eastAsia="メイリオ"/>
                <w:color w:val="FF0000"/>
                <w:kern w:val="24"/>
                <w:sz w:val="16"/>
                <w:szCs w:val="16"/>
                <w:lang w:val="x-none"/>
              </w:rPr>
              <w:t xml:space="preserve">is a slot belonging to the </w:t>
            </w:r>
            <w:r w:rsidRPr="00E446D5">
              <w:rPr>
                <w:rFonts w:eastAsia="メイリオ"/>
                <w:color w:val="FF0000"/>
                <w:kern w:val="24"/>
                <w:sz w:val="16"/>
                <w:szCs w:val="16"/>
                <w:lang w:val="x-none"/>
              </w:rPr>
              <w:t>slots</w:t>
            </w:r>
            <w:r w:rsidRPr="00F7793C">
              <w:rPr>
                <w:rFonts w:eastAsia="メイリオ"/>
                <w:color w:val="FF0000"/>
                <w:kern w:val="24"/>
                <w:sz w:val="16"/>
                <w:szCs w:val="16"/>
                <w:lang w:val="x-none"/>
              </w:rPr>
              <w:t xml:space="preserve"> including the pre-selected and/or reserved resources</w:t>
            </w:r>
            <w:r w:rsidRPr="00E446D5">
              <w:rPr>
                <w:rFonts w:eastAsia="メイリオ"/>
                <w:color w:val="FF0000"/>
                <w:kern w:val="24"/>
                <w:sz w:val="16"/>
                <w:szCs w:val="16"/>
                <w:lang w:val="x-none"/>
              </w:rPr>
              <w:t>, and </w:t>
            </w:r>
            <w:r w:rsidRPr="00E446D5">
              <w:rPr>
                <w:rFonts w:eastAsia="メイリオ"/>
                <w:i/>
                <w:iCs/>
                <w:color w:val="FF0000"/>
                <w:kern w:val="24"/>
                <w:sz w:val="16"/>
                <w:szCs w:val="16"/>
                <w:lang w:val="x-none"/>
              </w:rPr>
              <w:t>k</w:t>
            </w:r>
            <w:r w:rsidRPr="00E446D5">
              <w:rPr>
                <w:rFonts w:eastAsia="メイリオ"/>
                <w:color w:val="FF0000"/>
                <w:kern w:val="24"/>
                <w:sz w:val="16"/>
                <w:szCs w:val="16"/>
                <w:lang w:val="x-none"/>
              </w:rPr>
              <w:t xml:space="preserve"> and </w:t>
            </w:r>
            <w:r w:rsidRPr="00E446D5">
              <w:rPr>
                <w:rFonts w:eastAsia="メイリオ"/>
                <w:i/>
                <w:iCs/>
                <w:color w:val="FF0000"/>
                <w:kern w:val="24"/>
                <w:sz w:val="16"/>
                <w:szCs w:val="16"/>
                <w:lang w:val="x-none"/>
              </w:rPr>
              <w:t>P</w:t>
            </w:r>
            <w:r w:rsidRPr="00E446D5">
              <w:rPr>
                <w:rFonts w:eastAsia="メイリオ"/>
                <w:i/>
                <w:iCs/>
                <w:color w:val="FF0000"/>
                <w:kern w:val="24"/>
                <w:position w:val="-4"/>
                <w:sz w:val="16"/>
                <w:szCs w:val="16"/>
                <w:vertAlign w:val="subscript"/>
                <w:lang w:val="x-none"/>
              </w:rPr>
              <w:t>reserve</w:t>
            </w:r>
            <w:r w:rsidRPr="00E446D5">
              <w:rPr>
                <w:rFonts w:eastAsia="メイリオ"/>
                <w:color w:val="FF0000"/>
                <w:kern w:val="24"/>
                <w:sz w:val="16"/>
                <w:szCs w:val="16"/>
                <w:lang w:val="x-none"/>
              </w:rPr>
              <w:t xml:space="preserve"> are the same as resource (re)selection, where the values of </w:t>
            </w:r>
            <w:r w:rsidRPr="00E446D5">
              <w:rPr>
                <w:rFonts w:eastAsia="メイリオ"/>
                <w:i/>
                <w:iCs/>
                <w:color w:val="FF0000"/>
                <w:kern w:val="24"/>
                <w:sz w:val="16"/>
                <w:szCs w:val="16"/>
                <w:lang w:val="x-none"/>
              </w:rPr>
              <w:t>k</w:t>
            </w:r>
            <w:r w:rsidRPr="00E446D5">
              <w:rPr>
                <w:rFonts w:eastAsia="メイリオ"/>
                <w:color w:val="FF0000"/>
                <w:kern w:val="24"/>
                <w:sz w:val="16"/>
                <w:szCs w:val="16"/>
                <w:lang w:val="x-none"/>
              </w:rPr>
              <w:t xml:space="preserve"> correspond to the most recent sensing occasion earlier than </w:t>
            </w:r>
            <m:oMath>
              <m:r>
                <w:rPr>
                  <w:rFonts w:ascii="Cambria Math" w:eastAsia="メイリオ" w:hAnsi="Cambria Math"/>
                  <w:color w:val="FF0000"/>
                  <w:kern w:val="24"/>
                  <w:sz w:val="16"/>
                  <w:szCs w:val="16"/>
                  <w:lang w:val="x-none"/>
                </w:rPr>
                <m:t>[</m:t>
              </m:r>
              <m:sSubSup>
                <m:sSubSupPr>
                  <m:ctrlPr>
                    <w:rPr>
                      <w:rFonts w:ascii="Cambria Math" w:eastAsia="メイリオ" w:hAnsi="Cambria Math"/>
                      <w:i/>
                      <w:iCs/>
                      <w:color w:val="FF0000"/>
                      <w:kern w:val="24"/>
                      <w:sz w:val="16"/>
                      <w:szCs w:val="16"/>
                      <w:lang w:val="en-US"/>
                    </w:rPr>
                  </m:ctrlPr>
                </m:sSubSupPr>
                <m:e>
                  <m:r>
                    <w:rPr>
                      <w:rFonts w:ascii="Cambria Math" w:eastAsia="メイリオ" w:hAnsi="Cambria Math"/>
                      <w:color w:val="FF0000"/>
                      <w:kern w:val="24"/>
                      <w:sz w:val="16"/>
                      <w:szCs w:val="16"/>
                      <w:lang w:val="x-none"/>
                    </w:rPr>
                    <m:t>t</m:t>
                  </m:r>
                </m:e>
                <m:sub>
                  <m:r>
                    <w:rPr>
                      <w:rFonts w:ascii="Cambria Math" w:eastAsia="メイリオ" w:hAnsi="Cambria Math"/>
                      <w:color w:val="FF0000"/>
                      <w:kern w:val="24"/>
                      <w:sz w:val="16"/>
                      <w:szCs w:val="16"/>
                      <w:lang w:val="x-none"/>
                    </w:rPr>
                    <m:t>yi</m:t>
                  </m:r>
                </m:sub>
                <m:sup>
                  <m:r>
                    <w:rPr>
                      <w:rFonts w:ascii="Cambria Math" w:eastAsia="メイリオ" w:hAnsi="Cambria Math"/>
                      <w:color w:val="FF0000"/>
                      <w:kern w:val="24"/>
                      <w:sz w:val="16"/>
                      <w:szCs w:val="16"/>
                      <w:lang w:val="x-none"/>
                    </w:rPr>
                    <m:t>SL</m:t>
                  </m:r>
                </m:sup>
              </m:sSubSup>
              <m:r>
                <w:rPr>
                  <w:rFonts w:ascii="Cambria Math" w:eastAsia="メイリオ" w:hAnsi="Cambria Math"/>
                  <w:color w:val="FF0000"/>
                  <w:kern w:val="24"/>
                  <w:sz w:val="16"/>
                  <w:szCs w:val="16"/>
                  <w:lang w:val="x-none"/>
                </w:rPr>
                <m:t>]-</m:t>
              </m:r>
              <m:sSubSup>
                <m:sSubSupPr>
                  <m:ctrlPr>
                    <w:rPr>
                      <w:rFonts w:ascii="Cambria Math" w:eastAsia="メイリオ" w:hAnsi="Cambria Math"/>
                      <w:i/>
                      <w:iCs/>
                      <w:color w:val="FF0000"/>
                      <w:kern w:val="24"/>
                      <w:sz w:val="16"/>
                      <w:szCs w:val="16"/>
                      <w:lang w:val="en-US"/>
                    </w:rPr>
                  </m:ctrlPr>
                </m:sSubSupPr>
                <m:e>
                  <m:r>
                    <w:rPr>
                      <w:rFonts w:ascii="Cambria Math" w:eastAsia="メイリオ" w:hAnsi="Cambria Math"/>
                      <w:color w:val="FF0000"/>
                      <w:kern w:val="24"/>
                      <w:sz w:val="16"/>
                      <w:szCs w:val="16"/>
                      <w:lang w:val="x-none"/>
                    </w:rPr>
                    <m:t>(</m:t>
                  </m:r>
                  <m:r>
                    <w:rPr>
                      <w:rFonts w:ascii="Cambria Math" w:eastAsia="メイリオ" w:hAnsi="Cambria Math"/>
                      <w:color w:val="FF0000"/>
                      <w:kern w:val="24"/>
                      <w:sz w:val="16"/>
                      <w:szCs w:val="16"/>
                      <w:lang w:val="x-none"/>
                    </w:rPr>
                    <m:t>T</m:t>
                  </m:r>
                </m:e>
                <m:sub>
                  <m:r>
                    <w:rPr>
                      <w:rFonts w:ascii="Cambria Math" w:eastAsia="メイリオ" w:hAnsi="Cambria Math"/>
                      <w:color w:val="FF0000"/>
                      <w:kern w:val="24"/>
                      <w:sz w:val="16"/>
                      <w:szCs w:val="16"/>
                      <w:lang w:val="x-none"/>
                    </w:rPr>
                    <m:t>proc</m:t>
                  </m:r>
                  <m:r>
                    <w:rPr>
                      <w:rFonts w:ascii="Cambria Math" w:eastAsia="メイリオ" w:hAnsi="Cambria Math"/>
                      <w:color w:val="FF0000"/>
                      <w:kern w:val="24"/>
                      <w:sz w:val="16"/>
                      <w:szCs w:val="16"/>
                      <w:lang w:val="x-none"/>
                    </w:rPr>
                    <m:t>,0</m:t>
                  </m:r>
                </m:sub>
                <m:sup>
                  <m:r>
                    <w:rPr>
                      <w:rFonts w:ascii="Cambria Math" w:eastAsia="メイリオ" w:hAnsi="Cambria Math"/>
                      <w:color w:val="FF0000"/>
                      <w:kern w:val="24"/>
                      <w:sz w:val="16"/>
                      <w:szCs w:val="16"/>
                      <w:lang w:val="x-none"/>
                    </w:rPr>
                    <m:t>SL</m:t>
                  </m:r>
                </m:sup>
              </m:sSubSup>
              <m:r>
                <m:rPr>
                  <m:sty m:val="p"/>
                </m:rPr>
                <w:rPr>
                  <w:rFonts w:ascii="Cambria Math" w:eastAsia="メイリオ" w:hAnsi="Cambria Math"/>
                  <w:color w:val="FF0000"/>
                  <w:kern w:val="24"/>
                  <w:sz w:val="16"/>
                  <w:szCs w:val="16"/>
                  <w:lang w:val="x-none"/>
                </w:rPr>
                <m:t>+</m:t>
              </m:r>
              <m:sSubSup>
                <m:sSubSupPr>
                  <m:ctrlPr>
                    <w:rPr>
                      <w:rFonts w:ascii="Cambria Math" w:eastAsia="メイリオ" w:hAnsi="Cambria Math"/>
                      <w:i/>
                      <w:iCs/>
                      <w:color w:val="FF0000"/>
                      <w:kern w:val="24"/>
                      <w:sz w:val="16"/>
                      <w:szCs w:val="16"/>
                      <w:lang w:val="en-US"/>
                    </w:rPr>
                  </m:ctrlPr>
                </m:sSubSupPr>
                <m:e>
                  <m:r>
                    <w:rPr>
                      <w:rFonts w:ascii="Cambria Math" w:eastAsia="メイリオ" w:hAnsi="Cambria Math"/>
                      <w:color w:val="FF0000"/>
                      <w:kern w:val="24"/>
                      <w:sz w:val="16"/>
                      <w:szCs w:val="16"/>
                      <w:lang w:val="x-none"/>
                    </w:rPr>
                    <m:t>T</m:t>
                  </m:r>
                </m:e>
                <m:sub>
                  <m:r>
                    <w:rPr>
                      <w:rFonts w:ascii="Cambria Math" w:eastAsia="メイリオ" w:hAnsi="Cambria Math"/>
                      <w:color w:val="FF0000"/>
                      <w:kern w:val="24"/>
                      <w:sz w:val="16"/>
                      <w:szCs w:val="16"/>
                      <w:lang w:val="x-none"/>
                    </w:rPr>
                    <m:t>proc</m:t>
                  </m:r>
                  <m:r>
                    <w:rPr>
                      <w:rFonts w:ascii="Cambria Math" w:eastAsia="メイリオ" w:hAnsi="Cambria Math"/>
                      <w:color w:val="FF0000"/>
                      <w:kern w:val="24"/>
                      <w:sz w:val="16"/>
                      <w:szCs w:val="16"/>
                      <w:lang w:val="x-none"/>
                    </w:rPr>
                    <m:t>,1</m:t>
                  </m:r>
                </m:sub>
                <m:sup>
                  <m:r>
                    <w:rPr>
                      <w:rFonts w:ascii="Cambria Math" w:eastAsia="メイリオ" w:hAnsi="Cambria Math"/>
                      <w:color w:val="FF0000"/>
                      <w:kern w:val="24"/>
                      <w:sz w:val="16"/>
                      <w:szCs w:val="16"/>
                      <w:lang w:val="x-none"/>
                    </w:rPr>
                    <m:t>SL</m:t>
                  </m:r>
                </m:sup>
              </m:sSubSup>
              <m:r>
                <m:rPr>
                  <m:sty m:val="p"/>
                </m:rPr>
                <w:rPr>
                  <w:rFonts w:ascii="Cambria Math" w:eastAsia="メイリオ" w:hAnsi="Cambria Math"/>
                  <w:color w:val="FF0000"/>
                  <w:kern w:val="24"/>
                  <w:sz w:val="16"/>
                  <w:szCs w:val="16"/>
                  <w:lang w:val="x-none"/>
                </w:rPr>
                <m:t> </m:t>
              </m:r>
              <m:r>
                <w:rPr>
                  <w:rFonts w:ascii="Cambria Math" w:eastAsia="メイリオ" w:hAnsi="Cambria Math"/>
                  <w:color w:val="FF0000"/>
                  <w:kern w:val="24"/>
                  <w:sz w:val="16"/>
                  <w:szCs w:val="16"/>
                  <w:lang w:val="x-none"/>
                </w:rPr>
                <m:t>)</m:t>
              </m:r>
              <m:r>
                <m:rPr>
                  <m:sty m:val="p"/>
                </m:rPr>
                <w:rPr>
                  <w:rFonts w:ascii="Cambria Math" w:eastAsia="メイリオ" w:hAnsi="Cambria Math"/>
                  <w:color w:val="FF0000"/>
                  <w:kern w:val="24"/>
                  <w:sz w:val="16"/>
                  <w:szCs w:val="16"/>
                  <w:lang w:val="x-none"/>
                </w:rPr>
                <m:t> </m:t>
              </m:r>
            </m:oMath>
            <w:r w:rsidRPr="00E446D5">
              <w:rPr>
                <w:rFonts w:eastAsia="メイリオ"/>
                <w:color w:val="FF0000"/>
                <w:kern w:val="24"/>
                <w:sz w:val="16"/>
                <w:szCs w:val="16"/>
                <w:lang w:val="x-none"/>
              </w:rPr>
              <w:t xml:space="preserve">if </w:t>
            </w:r>
            <w:proofErr w:type="spellStart"/>
            <w:r w:rsidRPr="00E446D5">
              <w:rPr>
                <w:rFonts w:eastAsia="メイリオ"/>
                <w:i/>
                <w:iCs/>
                <w:color w:val="FF0000"/>
                <w:kern w:val="24"/>
                <w:sz w:val="16"/>
                <w:szCs w:val="16"/>
                <w:lang w:val="x-none"/>
              </w:rPr>
              <w:t>additionalPeriodicSensingOccasion</w:t>
            </w:r>
            <w:proofErr w:type="spellEnd"/>
            <w:r w:rsidRPr="00E446D5">
              <w:rPr>
                <w:rFonts w:eastAsia="メイリオ"/>
                <w:color w:val="FF0000"/>
                <w:kern w:val="24"/>
                <w:sz w:val="16"/>
                <w:szCs w:val="16"/>
                <w:lang w:val="x-none"/>
              </w:rPr>
              <w:t xml:space="preserve"> is not (pre-)configured, and additionally includes the value of </w:t>
            </w:r>
            <w:r w:rsidRPr="00E446D5">
              <w:rPr>
                <w:rFonts w:eastAsia="メイリオ"/>
                <w:i/>
                <w:iCs/>
                <w:color w:val="FF0000"/>
                <w:kern w:val="24"/>
                <w:sz w:val="16"/>
                <w:szCs w:val="16"/>
                <w:lang w:val="x-none"/>
              </w:rPr>
              <w:t>k</w:t>
            </w:r>
            <w:r w:rsidRPr="00E446D5">
              <w:rPr>
                <w:rFonts w:eastAsia="メイリオ"/>
                <w:color w:val="FF0000"/>
                <w:kern w:val="24"/>
                <w:sz w:val="16"/>
                <w:szCs w:val="16"/>
                <w:lang w:val="x-none"/>
              </w:rPr>
              <w:t xml:space="preserve"> corresponding to the last periodic sensing occasion prior to the most recent one if </w:t>
            </w:r>
            <w:proofErr w:type="spellStart"/>
            <w:r w:rsidRPr="00E446D5">
              <w:rPr>
                <w:rFonts w:eastAsia="メイリオ"/>
                <w:i/>
                <w:iCs/>
                <w:color w:val="FF0000"/>
                <w:kern w:val="24"/>
                <w:sz w:val="16"/>
                <w:szCs w:val="16"/>
                <w:lang w:val="x-none"/>
              </w:rPr>
              <w:t>additionalPeriodicSensingOccasion</w:t>
            </w:r>
            <w:proofErr w:type="spellEnd"/>
            <w:r w:rsidRPr="00E446D5">
              <w:rPr>
                <w:rFonts w:eastAsia="メイリオ"/>
                <w:color w:val="FF0000"/>
                <w:kern w:val="24"/>
                <w:sz w:val="16"/>
                <w:szCs w:val="16"/>
                <w:lang w:val="x-none"/>
              </w:rPr>
              <w:t xml:space="preserve"> is (pre-)configured.</w:t>
            </w:r>
          </w:p>
          <w:p w14:paraId="4F2E4773" w14:textId="77777777" w:rsidR="009D2C67" w:rsidRDefault="009D2C67" w:rsidP="009D2C67">
            <w:pPr>
              <w:pStyle w:val="afe"/>
              <w:numPr>
                <w:ilvl w:val="0"/>
                <w:numId w:val="41"/>
              </w:numPr>
              <w:spacing w:after="0"/>
              <w:ind w:leftChars="0" w:left="460" w:hanging="176"/>
              <w:rPr>
                <w:rFonts w:eastAsia="メイリオ"/>
                <w:color w:val="FF0000"/>
                <w:kern w:val="24"/>
                <w:sz w:val="16"/>
                <w:szCs w:val="16"/>
                <w:lang w:val="x-none"/>
              </w:rPr>
            </w:pPr>
            <w:r w:rsidRPr="00F7793C">
              <w:rPr>
                <w:rFonts w:eastAsia="メイリオ"/>
                <w:color w:val="FF0000"/>
                <w:kern w:val="24"/>
                <w:sz w:val="16"/>
                <w:szCs w:val="16"/>
                <w:lang w:val="x-none"/>
              </w:rPr>
              <w:t xml:space="preserve">The UE performs CPS starting from </w:t>
            </w:r>
            <w:r w:rsidRPr="00F7793C">
              <w:rPr>
                <w:rFonts w:eastAsia="メイリオ"/>
                <w:i/>
                <w:iCs/>
                <w:color w:val="FF0000"/>
                <w:kern w:val="24"/>
                <w:sz w:val="16"/>
                <w:szCs w:val="16"/>
                <w:lang w:val="x-none"/>
              </w:rPr>
              <w:t>M</w:t>
            </w:r>
            <w:r w:rsidRPr="00F7793C">
              <w:rPr>
                <w:rFonts w:eastAsia="メイリオ"/>
                <w:color w:val="FF0000"/>
                <w:kern w:val="24"/>
                <w:sz w:val="16"/>
                <w:szCs w:val="16"/>
                <w:lang w:val="x-none"/>
              </w:rPr>
              <w:t xml:space="preserve"> logical slots earlier than </w:t>
            </w:r>
            <m:oMath>
              <m:sSubSup>
                <m:sSubSupPr>
                  <m:ctrlPr>
                    <w:rPr>
                      <w:rFonts w:ascii="Cambria Math" w:eastAsia="メイリオ" w:hAnsi="Cambria Math"/>
                      <w:i/>
                      <w:iCs/>
                      <w:color w:val="FF0000"/>
                      <w:kern w:val="24"/>
                      <w:sz w:val="16"/>
                      <w:szCs w:val="16"/>
                      <w:lang w:val="en-US"/>
                    </w:rPr>
                  </m:ctrlPr>
                </m:sSubSupPr>
                <m:e>
                  <m:r>
                    <w:rPr>
                      <w:rFonts w:ascii="Cambria Math" w:eastAsia="メイリオ" w:hAnsi="Cambria Math"/>
                      <w:color w:val="FF0000"/>
                      <w:kern w:val="24"/>
                      <w:sz w:val="16"/>
                      <w:szCs w:val="16"/>
                      <w:lang w:val="x-none"/>
                    </w:rPr>
                    <m:t>t</m:t>
                  </m:r>
                </m:e>
                <m:sub>
                  <m:r>
                    <w:rPr>
                      <w:rFonts w:ascii="Cambria Math" w:eastAsia="メイリオ" w:hAnsi="Cambria Math"/>
                      <w:color w:val="FF0000"/>
                      <w:kern w:val="24"/>
                      <w:sz w:val="16"/>
                      <w:szCs w:val="16"/>
                      <w:lang w:val="x-none"/>
                    </w:rPr>
                    <m:t>y</m:t>
                  </m:r>
                  <m:r>
                    <w:rPr>
                      <w:rFonts w:ascii="Cambria Math" w:eastAsia="メイリオ" w:hAnsi="Cambria Math"/>
                      <w:color w:val="FF0000"/>
                      <w:kern w:val="24"/>
                      <w:sz w:val="16"/>
                      <w:szCs w:val="16"/>
                      <w:lang w:val="x-none"/>
                    </w:rPr>
                    <m:t>j</m:t>
                  </m:r>
                </m:sub>
                <m:sup>
                  <m:r>
                    <w:rPr>
                      <w:rFonts w:ascii="Cambria Math" w:eastAsia="メイリオ" w:hAnsi="Cambria Math"/>
                      <w:color w:val="FF0000"/>
                      <w:kern w:val="24"/>
                      <w:sz w:val="16"/>
                      <w:szCs w:val="16"/>
                      <w:lang w:val="x-none"/>
                    </w:rPr>
                    <m:t>SL</m:t>
                  </m:r>
                </m:sup>
              </m:sSubSup>
            </m:oMath>
            <w:r w:rsidRPr="00F7793C">
              <w:rPr>
                <w:rFonts w:eastAsia="メイリオ"/>
                <w:color w:val="FF0000"/>
                <w:kern w:val="24"/>
                <w:sz w:val="16"/>
                <w:szCs w:val="16"/>
                <w:lang w:val="x-none"/>
              </w:rPr>
              <w:t xml:space="preserve"> to </w:t>
            </w:r>
            <m:oMath>
              <m:sSubSup>
                <m:sSubSupPr>
                  <m:ctrlPr>
                    <w:rPr>
                      <w:rFonts w:ascii="Cambria Math" w:eastAsia="メイリオ" w:hAnsi="Cambria Math"/>
                      <w:i/>
                      <w:iCs/>
                      <w:color w:val="FF0000"/>
                      <w:kern w:val="24"/>
                      <w:sz w:val="16"/>
                      <w:szCs w:val="16"/>
                      <w:lang w:val="en-US"/>
                    </w:rPr>
                  </m:ctrlPr>
                </m:sSubSupPr>
                <m:e>
                  <m:r>
                    <w:rPr>
                      <w:rFonts w:ascii="Cambria Math" w:eastAsia="メイリオ" w:hAnsi="Cambria Math"/>
                      <w:color w:val="FF0000"/>
                      <w:kern w:val="24"/>
                      <w:sz w:val="16"/>
                      <w:szCs w:val="16"/>
                      <w:lang w:val="x-none"/>
                    </w:rPr>
                    <m:t>T</m:t>
                  </m:r>
                </m:e>
                <m:sub>
                  <m:r>
                    <w:rPr>
                      <w:rFonts w:ascii="Cambria Math" w:eastAsia="メイリオ" w:hAnsi="Cambria Math"/>
                      <w:color w:val="FF0000"/>
                      <w:kern w:val="24"/>
                      <w:sz w:val="16"/>
                      <w:szCs w:val="16"/>
                      <w:lang w:val="x-none"/>
                    </w:rPr>
                    <m:t>proc</m:t>
                  </m:r>
                  <m:r>
                    <w:rPr>
                      <w:rFonts w:ascii="Cambria Math" w:eastAsia="メイリオ" w:hAnsi="Cambria Math"/>
                      <w:color w:val="FF0000"/>
                      <w:kern w:val="24"/>
                      <w:sz w:val="16"/>
                      <w:szCs w:val="16"/>
                      <w:lang w:val="x-none"/>
                    </w:rPr>
                    <m:t>,0</m:t>
                  </m:r>
                </m:sub>
                <m:sup>
                  <m:r>
                    <w:rPr>
                      <w:rFonts w:ascii="Cambria Math" w:eastAsia="メイリオ" w:hAnsi="Cambria Math"/>
                      <w:color w:val="FF0000"/>
                      <w:kern w:val="24"/>
                      <w:sz w:val="16"/>
                      <w:szCs w:val="16"/>
                      <w:lang w:val="x-none"/>
                    </w:rPr>
                    <m:t>SL</m:t>
                  </m:r>
                </m:sup>
              </m:sSubSup>
              <m:r>
                <w:rPr>
                  <w:rFonts w:ascii="Cambria Math" w:eastAsia="メイリオ" w:hAnsi="Cambria Math"/>
                  <w:color w:val="FF0000"/>
                  <w:kern w:val="24"/>
                  <w:sz w:val="16"/>
                  <w:szCs w:val="16"/>
                  <w:lang w:val="x-none"/>
                </w:rPr>
                <m:t>+</m:t>
              </m:r>
              <m:sSubSup>
                <m:sSubSupPr>
                  <m:ctrlPr>
                    <w:rPr>
                      <w:rFonts w:ascii="Cambria Math" w:eastAsia="メイリオ" w:hAnsi="Cambria Math"/>
                      <w:i/>
                      <w:iCs/>
                      <w:color w:val="FF0000"/>
                      <w:kern w:val="24"/>
                      <w:sz w:val="16"/>
                      <w:szCs w:val="16"/>
                      <w:lang w:val="en-US"/>
                    </w:rPr>
                  </m:ctrlPr>
                </m:sSubSupPr>
                <m:e>
                  <m:r>
                    <w:rPr>
                      <w:rFonts w:ascii="Cambria Math" w:eastAsia="メイリオ" w:hAnsi="Cambria Math"/>
                      <w:color w:val="FF0000"/>
                      <w:kern w:val="24"/>
                      <w:sz w:val="16"/>
                      <w:szCs w:val="16"/>
                      <w:lang w:val="x-none"/>
                    </w:rPr>
                    <m:t>T</m:t>
                  </m:r>
                </m:e>
                <m:sub>
                  <m:r>
                    <w:rPr>
                      <w:rFonts w:ascii="Cambria Math" w:eastAsia="メイリオ" w:hAnsi="Cambria Math"/>
                      <w:color w:val="FF0000"/>
                      <w:kern w:val="24"/>
                      <w:sz w:val="16"/>
                      <w:szCs w:val="16"/>
                      <w:lang w:val="x-none"/>
                    </w:rPr>
                    <m:t>proc</m:t>
                  </m:r>
                  <m:r>
                    <w:rPr>
                      <w:rFonts w:ascii="Cambria Math" w:eastAsia="メイリオ" w:hAnsi="Cambria Math"/>
                      <w:color w:val="FF0000"/>
                      <w:kern w:val="24"/>
                      <w:sz w:val="16"/>
                      <w:szCs w:val="16"/>
                      <w:lang w:val="x-none"/>
                    </w:rPr>
                    <m:t>,1</m:t>
                  </m:r>
                </m:sub>
                <m:sup>
                  <m:r>
                    <w:rPr>
                      <w:rFonts w:ascii="Cambria Math" w:eastAsia="メイリオ" w:hAnsi="Cambria Math"/>
                      <w:color w:val="FF0000"/>
                      <w:kern w:val="24"/>
                      <w:sz w:val="16"/>
                      <w:szCs w:val="16"/>
                      <w:lang w:val="x-none"/>
                    </w:rPr>
                    <m:t>SL</m:t>
                  </m:r>
                </m:sup>
              </m:sSubSup>
            </m:oMath>
            <w:r w:rsidRPr="00F7793C">
              <w:rPr>
                <w:rFonts w:eastAsia="メイリオ"/>
                <w:color w:val="FF0000"/>
                <w:kern w:val="24"/>
                <w:sz w:val="16"/>
                <w:szCs w:val="16"/>
                <w:lang w:val="x-none"/>
              </w:rPr>
              <w:t xml:space="preserve"> slots earlier than </w:t>
            </w:r>
            <m:oMath>
              <m:sSubSup>
                <m:sSubSupPr>
                  <m:ctrlPr>
                    <w:rPr>
                      <w:rFonts w:ascii="Cambria Math" w:eastAsia="メイリオ" w:hAnsi="Cambria Math"/>
                      <w:i/>
                      <w:iCs/>
                      <w:color w:val="FF0000"/>
                      <w:kern w:val="24"/>
                      <w:sz w:val="16"/>
                      <w:szCs w:val="16"/>
                      <w:lang w:val="en-US"/>
                    </w:rPr>
                  </m:ctrlPr>
                </m:sSubSupPr>
                <m:e>
                  <m:r>
                    <w:rPr>
                      <w:rFonts w:ascii="Cambria Math" w:eastAsia="メイリオ" w:hAnsi="Cambria Math"/>
                      <w:color w:val="FF0000"/>
                      <w:kern w:val="24"/>
                      <w:sz w:val="16"/>
                      <w:szCs w:val="16"/>
                      <w:lang w:val="x-none"/>
                    </w:rPr>
                    <m:t>t</m:t>
                  </m:r>
                </m:e>
                <m:sub>
                  <m:r>
                    <w:rPr>
                      <w:rFonts w:ascii="Cambria Math" w:eastAsia="メイリオ" w:hAnsi="Cambria Math"/>
                      <w:color w:val="FF0000"/>
                      <w:kern w:val="24"/>
                      <w:sz w:val="16"/>
                      <w:szCs w:val="16"/>
                      <w:lang w:val="x-none"/>
                    </w:rPr>
                    <m:t>y</m:t>
                  </m:r>
                  <m:r>
                    <w:rPr>
                      <w:rFonts w:ascii="Cambria Math" w:eastAsia="メイリオ" w:hAnsi="Cambria Math"/>
                      <w:color w:val="FF0000"/>
                      <w:kern w:val="24"/>
                      <w:sz w:val="16"/>
                      <w:szCs w:val="16"/>
                      <w:lang w:val="x-none"/>
                    </w:rPr>
                    <m:t>j</m:t>
                  </m:r>
                </m:sub>
                <m:sup>
                  <m:r>
                    <w:rPr>
                      <w:rFonts w:ascii="Cambria Math" w:eastAsia="メイリオ" w:hAnsi="Cambria Math"/>
                      <w:color w:val="FF0000"/>
                      <w:kern w:val="24"/>
                      <w:sz w:val="16"/>
                      <w:szCs w:val="16"/>
                      <w:lang w:val="x-none"/>
                    </w:rPr>
                    <m:t>SL</m:t>
                  </m:r>
                </m:sup>
              </m:sSubSup>
            </m:oMath>
            <w:r w:rsidRPr="00F7793C">
              <w:rPr>
                <w:rFonts w:eastAsia="メイリオ"/>
                <w:color w:val="FF0000"/>
                <w:kern w:val="24"/>
                <w:sz w:val="16"/>
                <w:szCs w:val="16"/>
                <w:lang w:val="en-US"/>
              </w:rPr>
              <w:t xml:space="preserve"> </w:t>
            </w:r>
            <w:r>
              <w:rPr>
                <w:rFonts w:eastAsia="メイリオ"/>
                <w:color w:val="FF0000"/>
                <w:kern w:val="24"/>
                <w:sz w:val="16"/>
                <w:szCs w:val="16"/>
                <w:lang w:val="en-US"/>
              </w:rPr>
              <w:t>[</w:t>
            </w:r>
            <w:r w:rsidRPr="00F7793C">
              <w:rPr>
                <w:rFonts w:eastAsia="メイリオ"/>
                <w:color w:val="FF0000"/>
                <w:kern w:val="24"/>
                <w:sz w:val="16"/>
                <w:szCs w:val="16"/>
                <w:lang w:val="en-US"/>
              </w:rPr>
              <w:t>except for those in which its own transmission occur</w:t>
            </w:r>
            <w:r>
              <w:rPr>
                <w:rFonts w:eastAsia="メイリオ"/>
                <w:color w:val="FF0000"/>
                <w:kern w:val="24"/>
                <w:sz w:val="16"/>
                <w:szCs w:val="16"/>
                <w:lang w:val="en-US"/>
              </w:rPr>
              <w:t>]</w:t>
            </w:r>
            <w:r w:rsidRPr="00F7793C">
              <w:rPr>
                <w:rFonts w:eastAsia="メイリオ"/>
                <w:color w:val="FF0000"/>
                <w:kern w:val="24"/>
                <w:sz w:val="16"/>
                <w:szCs w:val="16"/>
                <w:lang w:val="x-none"/>
              </w:rPr>
              <w:t>.</w:t>
            </w:r>
          </w:p>
          <w:p w14:paraId="3D77E137" w14:textId="77777777" w:rsidR="009D2C67" w:rsidRPr="00F7793C" w:rsidRDefault="009D2C67" w:rsidP="009D2C67">
            <w:pPr>
              <w:pStyle w:val="afe"/>
              <w:numPr>
                <w:ilvl w:val="1"/>
                <w:numId w:val="41"/>
              </w:numPr>
              <w:spacing w:after="0"/>
              <w:ind w:leftChars="0" w:left="741" w:hanging="142"/>
              <w:rPr>
                <w:rFonts w:eastAsia="メイリオ"/>
                <w:color w:val="FF0000"/>
                <w:kern w:val="24"/>
                <w:sz w:val="16"/>
                <w:szCs w:val="16"/>
                <w:lang w:val="x-none"/>
              </w:rPr>
            </w:pPr>
            <m:oMath>
              <m:sSubSup>
                <m:sSubSupPr>
                  <m:ctrlPr>
                    <w:rPr>
                      <w:rFonts w:ascii="Cambria Math" w:eastAsia="メイリオ" w:hAnsi="Cambria Math"/>
                      <w:i/>
                      <w:iCs/>
                      <w:color w:val="FF0000"/>
                      <w:kern w:val="24"/>
                      <w:sz w:val="16"/>
                      <w:szCs w:val="16"/>
                      <w:lang w:val="en-US"/>
                    </w:rPr>
                  </m:ctrlPr>
                </m:sSubSupPr>
                <m:e>
                  <m:r>
                    <w:rPr>
                      <w:rFonts w:ascii="Cambria Math" w:eastAsia="メイリオ" w:hAnsi="Cambria Math"/>
                      <w:color w:val="FF0000"/>
                      <w:kern w:val="24"/>
                      <w:sz w:val="16"/>
                      <w:szCs w:val="16"/>
                      <w:lang w:val="x-none"/>
                    </w:rPr>
                    <m:t>t</m:t>
                  </m:r>
                </m:e>
                <m:sub>
                  <m:r>
                    <w:rPr>
                      <w:rFonts w:ascii="Cambria Math" w:eastAsia="メイリオ" w:hAnsi="Cambria Math"/>
                      <w:color w:val="FF0000"/>
                      <w:kern w:val="24"/>
                      <w:sz w:val="16"/>
                      <w:szCs w:val="16"/>
                      <w:lang w:val="x-none"/>
                    </w:rPr>
                    <m:t>y</m:t>
                  </m:r>
                  <m:r>
                    <w:rPr>
                      <w:rFonts w:ascii="Cambria Math" w:eastAsia="メイリオ" w:hAnsi="Cambria Math"/>
                      <w:color w:val="FF0000"/>
                      <w:kern w:val="24"/>
                      <w:sz w:val="16"/>
                      <w:szCs w:val="16"/>
                      <w:lang w:val="x-none"/>
                    </w:rPr>
                    <m:t>j</m:t>
                  </m:r>
                </m:sub>
                <m:sup>
                  <m:r>
                    <w:rPr>
                      <w:rFonts w:ascii="Cambria Math" w:eastAsia="メイリオ" w:hAnsi="Cambria Math"/>
                      <w:color w:val="FF0000"/>
                      <w:kern w:val="24"/>
                      <w:sz w:val="16"/>
                      <w:szCs w:val="16"/>
                      <w:lang w:val="x-none"/>
                    </w:rPr>
                    <m:t>SL</m:t>
                  </m:r>
                </m:sup>
              </m:sSubSup>
            </m:oMath>
            <w:r>
              <w:rPr>
                <w:rFonts w:eastAsia="メイリオ" w:hint="eastAsia"/>
                <w:iCs/>
                <w:color w:val="FF0000"/>
                <w:kern w:val="24"/>
                <w:sz w:val="16"/>
                <w:szCs w:val="16"/>
                <w:lang w:val="en-US"/>
              </w:rPr>
              <w:t xml:space="preserve"> </w:t>
            </w:r>
            <w:r>
              <w:rPr>
                <w:rFonts w:eastAsia="メイリオ"/>
                <w:iCs/>
                <w:color w:val="FF0000"/>
                <w:kern w:val="24"/>
                <w:sz w:val="16"/>
                <w:szCs w:val="16"/>
                <w:lang w:val="en-US"/>
              </w:rPr>
              <w:t xml:space="preserve">is the first slot among </w:t>
            </w:r>
            <w:r w:rsidRPr="00E446D5">
              <w:rPr>
                <w:rFonts w:eastAsia="メイリオ"/>
                <w:color w:val="FF0000"/>
                <w:kern w:val="24"/>
                <w:sz w:val="16"/>
                <w:szCs w:val="16"/>
                <w:lang w:val="x-none"/>
              </w:rPr>
              <w:t xml:space="preserve">the </w:t>
            </w:r>
            <w:r w:rsidRPr="00E446D5">
              <w:rPr>
                <w:rFonts w:eastAsia="メイリオ"/>
                <w:color w:val="FF0000"/>
                <w:kern w:val="24"/>
                <w:sz w:val="16"/>
                <w:szCs w:val="16"/>
                <w:lang w:val="x-none"/>
              </w:rPr>
              <w:t>slots</w:t>
            </w:r>
            <w:r w:rsidRPr="00F7793C">
              <w:rPr>
                <w:rFonts w:eastAsia="メイリオ"/>
                <w:color w:val="FF0000"/>
                <w:kern w:val="24"/>
                <w:sz w:val="16"/>
                <w:szCs w:val="16"/>
                <w:lang w:val="x-none"/>
              </w:rPr>
              <w:t xml:space="preserve"> including the pre-selected and/or reserved resources</w:t>
            </w:r>
            <w:r>
              <w:rPr>
                <w:rFonts w:eastAsia="メイリオ"/>
                <w:color w:val="FF0000"/>
                <w:kern w:val="24"/>
                <w:sz w:val="16"/>
                <w:szCs w:val="16"/>
                <w:lang w:val="x-none"/>
              </w:rPr>
              <w:t>.</w:t>
            </w:r>
          </w:p>
          <w:p w14:paraId="3B07DE09" w14:textId="77777777" w:rsidR="009D2C67" w:rsidRPr="00F0247A" w:rsidRDefault="009D2C67" w:rsidP="009D2C67">
            <w:pPr>
              <w:pStyle w:val="afe"/>
              <w:numPr>
                <w:ilvl w:val="1"/>
                <w:numId w:val="41"/>
              </w:numPr>
              <w:spacing w:after="0"/>
              <w:ind w:leftChars="0" w:left="741" w:hanging="142"/>
              <w:rPr>
                <w:rFonts w:eastAsia="メイリオ"/>
                <w:color w:val="FF0000"/>
                <w:kern w:val="24"/>
                <w:sz w:val="16"/>
                <w:szCs w:val="16"/>
                <w:lang w:val="x-none"/>
              </w:rPr>
            </w:pPr>
            <w:r w:rsidRPr="00F7793C">
              <w:rPr>
                <w:rFonts w:eastAsia="メイリオ"/>
                <w:color w:val="FF0000"/>
                <w:kern w:val="24"/>
                <w:sz w:val="16"/>
                <w:szCs w:val="16"/>
                <w:lang w:val="x-none"/>
              </w:rPr>
              <w:t xml:space="preserve">By default, </w:t>
            </w:r>
            <w:r w:rsidRPr="00F7793C">
              <w:rPr>
                <w:rFonts w:eastAsia="メイリオ"/>
                <w:i/>
                <w:iCs/>
                <w:color w:val="FF0000"/>
                <w:kern w:val="24"/>
                <w:sz w:val="16"/>
                <w:szCs w:val="16"/>
                <w:lang w:val="x-none"/>
              </w:rPr>
              <w:t>M</w:t>
            </w:r>
            <w:r w:rsidRPr="00F7793C">
              <w:rPr>
                <w:rFonts w:eastAsia="メイリオ"/>
                <w:color w:val="FF0000"/>
                <w:kern w:val="24"/>
                <w:sz w:val="16"/>
                <w:szCs w:val="16"/>
                <w:lang w:val="x-none"/>
              </w:rPr>
              <w:t xml:space="preserve"> is 31 unless (pre-)configured with another value.</w:t>
            </w:r>
          </w:p>
          <w:p w14:paraId="37DDDE0E" w14:textId="77777777" w:rsidR="009D2C67" w:rsidRPr="00F0247A" w:rsidRDefault="009D2C67" w:rsidP="003A6FA0">
            <w:pPr>
              <w:spacing w:after="0"/>
              <w:rPr>
                <w:rFonts w:eastAsia="ＭＳ Ｐゴシック"/>
                <w:szCs w:val="24"/>
                <w:lang w:val="en-US"/>
              </w:rPr>
            </w:pPr>
            <w:r w:rsidRPr="00E446D5">
              <w:rPr>
                <w:rFonts w:eastAsia="メイリオ"/>
                <w:color w:val="000000"/>
                <w:kern w:val="24"/>
                <w:sz w:val="16"/>
                <w:szCs w:val="16"/>
                <w:lang w:val="en-US"/>
              </w:rPr>
              <w:t>..</w:t>
            </w:r>
            <w:r w:rsidRPr="00E446D5">
              <w:rPr>
                <w:rFonts w:eastAsia="メイリオ"/>
                <w:color w:val="000000"/>
                <w:kern w:val="24"/>
                <w:sz w:val="16"/>
                <w:szCs w:val="16"/>
                <w:lang w:val="x-none"/>
              </w:rPr>
              <w:t>.</w:t>
            </w:r>
          </w:p>
        </w:tc>
      </w:tr>
    </w:tbl>
    <w:p w14:paraId="4863DE59" w14:textId="0FE59087" w:rsidR="00230A68" w:rsidRPr="00230A68" w:rsidRDefault="00230A68" w:rsidP="00230A68">
      <w:pPr>
        <w:spacing w:before="50" w:afterLines="50" w:after="120"/>
        <w:jc w:val="both"/>
        <w:rPr>
          <w:rFonts w:eastAsiaTheme="minorEastAsia"/>
          <w:sz w:val="22"/>
          <w:lang w:val="en-US"/>
        </w:rPr>
      </w:pPr>
    </w:p>
    <w:p w14:paraId="5134DDD9" w14:textId="77777777" w:rsidR="00E23DF0" w:rsidRPr="00473883" w:rsidRDefault="00E23DF0" w:rsidP="00E23DF0">
      <w:pPr>
        <w:pStyle w:val="1"/>
        <w:spacing w:after="120"/>
        <w:jc w:val="both"/>
        <w:rPr>
          <w:b/>
          <w:lang w:val="en-US"/>
        </w:rPr>
      </w:pPr>
      <w:r w:rsidRPr="00473883">
        <w:rPr>
          <w:b/>
          <w:lang w:val="en-US"/>
        </w:rPr>
        <w:t>References</w:t>
      </w:r>
    </w:p>
    <w:p w14:paraId="15B36211" w14:textId="1D389C59" w:rsidR="00675F3D" w:rsidRPr="00E71A6C" w:rsidRDefault="00675F3D" w:rsidP="00675F3D">
      <w:pPr>
        <w:widowControl w:val="0"/>
        <w:numPr>
          <w:ilvl w:val="0"/>
          <w:numId w:val="4"/>
        </w:numPr>
        <w:spacing w:after="120"/>
        <w:jc w:val="both"/>
        <w:rPr>
          <w:sz w:val="22"/>
          <w:szCs w:val="22"/>
          <w:lang w:val="en-US"/>
        </w:rPr>
      </w:pPr>
      <w:r w:rsidRPr="00E71A6C">
        <w:rPr>
          <w:rFonts w:eastAsia="SimSun"/>
          <w:sz w:val="22"/>
          <w:lang w:val="en-US" w:eastAsia="zh-CN"/>
        </w:rPr>
        <w:t>3GPP RAN1#10</w:t>
      </w:r>
      <w:r w:rsidR="002C2F61">
        <w:rPr>
          <w:rFonts w:eastAsiaTheme="minorEastAsia"/>
          <w:sz w:val="22"/>
          <w:lang w:val="en-US"/>
        </w:rPr>
        <w:t>7</w:t>
      </w:r>
      <w:r w:rsidR="00FB1899">
        <w:rPr>
          <w:rFonts w:eastAsiaTheme="minorEastAsia"/>
          <w:sz w:val="22"/>
          <w:lang w:val="en-US"/>
        </w:rPr>
        <w:t>bis</w:t>
      </w:r>
      <w:r w:rsidRPr="00E71A6C">
        <w:rPr>
          <w:rFonts w:eastAsiaTheme="minorEastAsia"/>
          <w:sz w:val="22"/>
          <w:lang w:val="en-US"/>
        </w:rPr>
        <w:t>-e</w:t>
      </w:r>
      <w:r w:rsidRPr="00E71A6C">
        <w:rPr>
          <w:rFonts w:eastAsia="SimSun"/>
          <w:sz w:val="22"/>
          <w:lang w:val="en-US" w:eastAsia="zh-CN"/>
        </w:rPr>
        <w:t xml:space="preserve"> meeting,</w:t>
      </w:r>
      <w:r w:rsidRPr="00E71A6C">
        <w:rPr>
          <w:rFonts w:eastAsia="SimSun"/>
          <w:sz w:val="22"/>
          <w:lang w:val="en-US" w:eastAsia="zh-CN"/>
        </w:rPr>
        <w:tab/>
        <w:t>chairman’s notes</w:t>
      </w:r>
    </w:p>
    <w:sectPr w:rsidR="00675F3D" w:rsidRPr="00E71A6C">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7F25A" w14:textId="77777777" w:rsidR="00D96FD1" w:rsidRDefault="00D96FD1">
      <w:r>
        <w:separator/>
      </w:r>
    </w:p>
  </w:endnote>
  <w:endnote w:type="continuationSeparator" w:id="0">
    <w:p w14:paraId="3998C80E" w14:textId="77777777" w:rsidR="00D96FD1" w:rsidRDefault="00D96FD1">
      <w:r>
        <w:continuationSeparator/>
      </w:r>
    </w:p>
  </w:endnote>
  <w:endnote w:type="continuationNotice" w:id="1">
    <w:p w14:paraId="64E21F5D" w14:textId="77777777" w:rsidR="00D96FD1" w:rsidRDefault="00D96F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メイリオ">
    <w:panose1 w:val="020B0604030504040204"/>
    <w:charset w:val="80"/>
    <w:family w:val="modern"/>
    <w:pitch w:val="variable"/>
    <w:sig w:usb0="E00002FF" w:usb1="6AC7FFFF" w:usb2="08000012" w:usb3="00000000" w:csb0="0002009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0F11E4" w14:textId="77777777" w:rsidR="00D96FD1" w:rsidRDefault="00D96FD1">
      <w:r>
        <w:separator/>
      </w:r>
    </w:p>
  </w:footnote>
  <w:footnote w:type="continuationSeparator" w:id="0">
    <w:p w14:paraId="1EC3A162" w14:textId="77777777" w:rsidR="00D96FD1" w:rsidRDefault="00D96FD1">
      <w:r>
        <w:continuationSeparator/>
      </w:r>
    </w:p>
  </w:footnote>
  <w:footnote w:type="continuationNotice" w:id="1">
    <w:p w14:paraId="3D10A410" w14:textId="77777777" w:rsidR="00D96FD1" w:rsidRDefault="00D96FD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501C94"/>
    <w:multiLevelType w:val="hybridMultilevel"/>
    <w:tmpl w:val="FE1C3B64"/>
    <w:lvl w:ilvl="0" w:tplc="DDB406B6">
      <w:start w:val="1"/>
      <w:numFmt w:val="bullet"/>
      <w:lvlText w:val="»"/>
      <w:lvlJc w:val="left"/>
      <w:pPr>
        <w:tabs>
          <w:tab w:val="num" w:pos="720"/>
        </w:tabs>
        <w:ind w:left="720" w:hanging="360"/>
      </w:pPr>
      <w:rPr>
        <w:rFonts w:ascii="Arial" w:hAnsi="Arial" w:hint="default"/>
      </w:rPr>
    </w:lvl>
    <w:lvl w:ilvl="1" w:tplc="B2A262C6" w:tentative="1">
      <w:start w:val="1"/>
      <w:numFmt w:val="bullet"/>
      <w:lvlText w:val="»"/>
      <w:lvlJc w:val="left"/>
      <w:pPr>
        <w:tabs>
          <w:tab w:val="num" w:pos="1440"/>
        </w:tabs>
        <w:ind w:left="1440" w:hanging="360"/>
      </w:pPr>
      <w:rPr>
        <w:rFonts w:ascii="Arial" w:hAnsi="Arial" w:hint="default"/>
      </w:rPr>
    </w:lvl>
    <w:lvl w:ilvl="2" w:tplc="BEC897BA">
      <w:start w:val="1"/>
      <w:numFmt w:val="bullet"/>
      <w:lvlText w:val="»"/>
      <w:lvlJc w:val="left"/>
      <w:pPr>
        <w:tabs>
          <w:tab w:val="num" w:pos="2160"/>
        </w:tabs>
        <w:ind w:left="2160" w:hanging="360"/>
      </w:pPr>
      <w:rPr>
        <w:rFonts w:ascii="Arial" w:hAnsi="Arial" w:hint="default"/>
      </w:rPr>
    </w:lvl>
    <w:lvl w:ilvl="3" w:tplc="28DE1AEA" w:tentative="1">
      <w:start w:val="1"/>
      <w:numFmt w:val="bullet"/>
      <w:lvlText w:val="»"/>
      <w:lvlJc w:val="left"/>
      <w:pPr>
        <w:tabs>
          <w:tab w:val="num" w:pos="2880"/>
        </w:tabs>
        <w:ind w:left="2880" w:hanging="360"/>
      </w:pPr>
      <w:rPr>
        <w:rFonts w:ascii="Arial" w:hAnsi="Arial" w:hint="default"/>
      </w:rPr>
    </w:lvl>
    <w:lvl w:ilvl="4" w:tplc="04AC733C" w:tentative="1">
      <w:start w:val="1"/>
      <w:numFmt w:val="bullet"/>
      <w:lvlText w:val="»"/>
      <w:lvlJc w:val="left"/>
      <w:pPr>
        <w:tabs>
          <w:tab w:val="num" w:pos="3600"/>
        </w:tabs>
        <w:ind w:left="3600" w:hanging="360"/>
      </w:pPr>
      <w:rPr>
        <w:rFonts w:ascii="Arial" w:hAnsi="Arial" w:hint="default"/>
      </w:rPr>
    </w:lvl>
    <w:lvl w:ilvl="5" w:tplc="1F742C08" w:tentative="1">
      <w:start w:val="1"/>
      <w:numFmt w:val="bullet"/>
      <w:lvlText w:val="»"/>
      <w:lvlJc w:val="left"/>
      <w:pPr>
        <w:tabs>
          <w:tab w:val="num" w:pos="4320"/>
        </w:tabs>
        <w:ind w:left="4320" w:hanging="360"/>
      </w:pPr>
      <w:rPr>
        <w:rFonts w:ascii="Arial" w:hAnsi="Arial" w:hint="default"/>
      </w:rPr>
    </w:lvl>
    <w:lvl w:ilvl="6" w:tplc="87C63E98" w:tentative="1">
      <w:start w:val="1"/>
      <w:numFmt w:val="bullet"/>
      <w:lvlText w:val="»"/>
      <w:lvlJc w:val="left"/>
      <w:pPr>
        <w:tabs>
          <w:tab w:val="num" w:pos="5040"/>
        </w:tabs>
        <w:ind w:left="5040" w:hanging="360"/>
      </w:pPr>
      <w:rPr>
        <w:rFonts w:ascii="Arial" w:hAnsi="Arial" w:hint="default"/>
      </w:rPr>
    </w:lvl>
    <w:lvl w:ilvl="7" w:tplc="A7ACECEE" w:tentative="1">
      <w:start w:val="1"/>
      <w:numFmt w:val="bullet"/>
      <w:lvlText w:val="»"/>
      <w:lvlJc w:val="left"/>
      <w:pPr>
        <w:tabs>
          <w:tab w:val="num" w:pos="5760"/>
        </w:tabs>
        <w:ind w:left="5760" w:hanging="360"/>
      </w:pPr>
      <w:rPr>
        <w:rFonts w:ascii="Arial" w:hAnsi="Arial" w:hint="default"/>
      </w:rPr>
    </w:lvl>
    <w:lvl w:ilvl="8" w:tplc="F29CCCE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0619C7"/>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E05810"/>
    <w:multiLevelType w:val="hybridMultilevel"/>
    <w:tmpl w:val="49DA8A26"/>
    <w:lvl w:ilvl="0" w:tplc="4984A6AE">
      <w:start w:val="1"/>
      <w:numFmt w:val="bullet"/>
      <w:lvlText w:val=""/>
      <w:lvlJc w:val="left"/>
      <w:pPr>
        <w:tabs>
          <w:tab w:val="num" w:pos="720"/>
        </w:tabs>
        <w:ind w:left="720" w:hanging="360"/>
      </w:pPr>
      <w:rPr>
        <w:rFonts w:ascii="Symbol" w:hAnsi="Symbol" w:hint="default"/>
      </w:rPr>
    </w:lvl>
    <w:lvl w:ilvl="1" w:tplc="D16CBD1E">
      <w:numFmt w:val="bullet"/>
      <w:lvlText w:val="o"/>
      <w:lvlJc w:val="left"/>
      <w:pPr>
        <w:tabs>
          <w:tab w:val="num" w:pos="1440"/>
        </w:tabs>
        <w:ind w:left="1440" w:hanging="360"/>
      </w:pPr>
      <w:rPr>
        <w:rFonts w:ascii="Courier New" w:hAnsi="Courier New" w:hint="default"/>
      </w:rPr>
    </w:lvl>
    <w:lvl w:ilvl="2" w:tplc="AB4AD32C" w:tentative="1">
      <w:start w:val="1"/>
      <w:numFmt w:val="bullet"/>
      <w:lvlText w:val=""/>
      <w:lvlJc w:val="left"/>
      <w:pPr>
        <w:tabs>
          <w:tab w:val="num" w:pos="2160"/>
        </w:tabs>
        <w:ind w:left="2160" w:hanging="360"/>
      </w:pPr>
      <w:rPr>
        <w:rFonts w:ascii="Symbol" w:hAnsi="Symbol" w:hint="default"/>
      </w:rPr>
    </w:lvl>
    <w:lvl w:ilvl="3" w:tplc="E9AE47FA" w:tentative="1">
      <w:start w:val="1"/>
      <w:numFmt w:val="bullet"/>
      <w:lvlText w:val=""/>
      <w:lvlJc w:val="left"/>
      <w:pPr>
        <w:tabs>
          <w:tab w:val="num" w:pos="2880"/>
        </w:tabs>
        <w:ind w:left="2880" w:hanging="360"/>
      </w:pPr>
      <w:rPr>
        <w:rFonts w:ascii="Symbol" w:hAnsi="Symbol" w:hint="default"/>
      </w:rPr>
    </w:lvl>
    <w:lvl w:ilvl="4" w:tplc="CBAAD6DC" w:tentative="1">
      <w:start w:val="1"/>
      <w:numFmt w:val="bullet"/>
      <w:lvlText w:val=""/>
      <w:lvlJc w:val="left"/>
      <w:pPr>
        <w:tabs>
          <w:tab w:val="num" w:pos="3600"/>
        </w:tabs>
        <w:ind w:left="3600" w:hanging="360"/>
      </w:pPr>
      <w:rPr>
        <w:rFonts w:ascii="Symbol" w:hAnsi="Symbol" w:hint="default"/>
      </w:rPr>
    </w:lvl>
    <w:lvl w:ilvl="5" w:tplc="5204BF6E" w:tentative="1">
      <w:start w:val="1"/>
      <w:numFmt w:val="bullet"/>
      <w:lvlText w:val=""/>
      <w:lvlJc w:val="left"/>
      <w:pPr>
        <w:tabs>
          <w:tab w:val="num" w:pos="4320"/>
        </w:tabs>
        <w:ind w:left="4320" w:hanging="360"/>
      </w:pPr>
      <w:rPr>
        <w:rFonts w:ascii="Symbol" w:hAnsi="Symbol" w:hint="default"/>
      </w:rPr>
    </w:lvl>
    <w:lvl w:ilvl="6" w:tplc="930A8868" w:tentative="1">
      <w:start w:val="1"/>
      <w:numFmt w:val="bullet"/>
      <w:lvlText w:val=""/>
      <w:lvlJc w:val="left"/>
      <w:pPr>
        <w:tabs>
          <w:tab w:val="num" w:pos="5040"/>
        </w:tabs>
        <w:ind w:left="5040" w:hanging="360"/>
      </w:pPr>
      <w:rPr>
        <w:rFonts w:ascii="Symbol" w:hAnsi="Symbol" w:hint="default"/>
      </w:rPr>
    </w:lvl>
    <w:lvl w:ilvl="7" w:tplc="9E9A268C" w:tentative="1">
      <w:start w:val="1"/>
      <w:numFmt w:val="bullet"/>
      <w:lvlText w:val=""/>
      <w:lvlJc w:val="left"/>
      <w:pPr>
        <w:tabs>
          <w:tab w:val="num" w:pos="5760"/>
        </w:tabs>
        <w:ind w:left="5760" w:hanging="360"/>
      </w:pPr>
      <w:rPr>
        <w:rFonts w:ascii="Symbol" w:hAnsi="Symbol" w:hint="default"/>
      </w:rPr>
    </w:lvl>
    <w:lvl w:ilvl="8" w:tplc="237CB392"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8203450"/>
    <w:multiLevelType w:val="hybridMultilevel"/>
    <w:tmpl w:val="0F66F84A"/>
    <w:lvl w:ilvl="0" w:tplc="7EC48E1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635086"/>
    <w:multiLevelType w:val="hybridMultilevel"/>
    <w:tmpl w:val="2A1E3EEC"/>
    <w:lvl w:ilvl="0" w:tplc="FA540196">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2872738"/>
    <w:multiLevelType w:val="hybridMultilevel"/>
    <w:tmpl w:val="8396961C"/>
    <w:lvl w:ilvl="0" w:tplc="C166F48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2937F71"/>
    <w:multiLevelType w:val="multilevel"/>
    <w:tmpl w:val="B3381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2CB42FF"/>
    <w:multiLevelType w:val="hybridMultilevel"/>
    <w:tmpl w:val="7AA0B19A"/>
    <w:lvl w:ilvl="0" w:tplc="0B20149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9860F1D"/>
    <w:multiLevelType w:val="hybridMultilevel"/>
    <w:tmpl w:val="45308F8C"/>
    <w:lvl w:ilvl="0" w:tplc="B5A8667A">
      <w:numFmt w:val="bullet"/>
      <w:lvlText w:val="-"/>
      <w:lvlJc w:val="left"/>
      <w:pPr>
        <w:ind w:left="420" w:hanging="420"/>
      </w:pPr>
      <w:rPr>
        <w:rFonts w:ascii="Times" w:eastAsia="Batang" w:hAnsi="Times" w:cs="Times" w:hint="default"/>
      </w:rPr>
    </w:lvl>
    <w:lvl w:ilvl="1" w:tplc="B5A8667A">
      <w:numFmt w:val="bullet"/>
      <w:lvlText w:val="-"/>
      <w:lvlJc w:val="left"/>
      <w:pPr>
        <w:ind w:left="840" w:hanging="420"/>
      </w:pPr>
      <w:rPr>
        <w:rFonts w:ascii="Times" w:eastAsia="Batang" w:hAnsi="Times" w:cs="Time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9D02E20"/>
    <w:multiLevelType w:val="hybridMultilevel"/>
    <w:tmpl w:val="8BB41B08"/>
    <w:lvl w:ilvl="0" w:tplc="6478B478">
      <w:start w:val="1"/>
      <w:numFmt w:val="bullet"/>
      <w:lvlText w:val="•"/>
      <w:lvlJc w:val="left"/>
      <w:pPr>
        <w:tabs>
          <w:tab w:val="num" w:pos="720"/>
        </w:tabs>
        <w:ind w:left="720" w:hanging="360"/>
      </w:pPr>
      <w:rPr>
        <w:rFonts w:ascii="Arial" w:hAnsi="Arial" w:hint="default"/>
      </w:rPr>
    </w:lvl>
    <w:lvl w:ilvl="1" w:tplc="D2C6AED0">
      <w:start w:val="1"/>
      <w:numFmt w:val="bullet"/>
      <w:lvlText w:val="•"/>
      <w:lvlJc w:val="left"/>
      <w:pPr>
        <w:tabs>
          <w:tab w:val="num" w:pos="1440"/>
        </w:tabs>
        <w:ind w:left="1440" w:hanging="360"/>
      </w:pPr>
      <w:rPr>
        <w:rFonts w:ascii="Arial" w:hAnsi="Arial" w:hint="default"/>
      </w:rPr>
    </w:lvl>
    <w:lvl w:ilvl="2" w:tplc="08029E88" w:tentative="1">
      <w:start w:val="1"/>
      <w:numFmt w:val="bullet"/>
      <w:lvlText w:val="•"/>
      <w:lvlJc w:val="left"/>
      <w:pPr>
        <w:tabs>
          <w:tab w:val="num" w:pos="2160"/>
        </w:tabs>
        <w:ind w:left="2160" w:hanging="360"/>
      </w:pPr>
      <w:rPr>
        <w:rFonts w:ascii="Arial" w:hAnsi="Arial" w:hint="default"/>
      </w:rPr>
    </w:lvl>
    <w:lvl w:ilvl="3" w:tplc="4B265EDA" w:tentative="1">
      <w:start w:val="1"/>
      <w:numFmt w:val="bullet"/>
      <w:lvlText w:val="•"/>
      <w:lvlJc w:val="left"/>
      <w:pPr>
        <w:tabs>
          <w:tab w:val="num" w:pos="2880"/>
        </w:tabs>
        <w:ind w:left="2880" w:hanging="360"/>
      </w:pPr>
      <w:rPr>
        <w:rFonts w:ascii="Arial" w:hAnsi="Arial" w:hint="default"/>
      </w:rPr>
    </w:lvl>
    <w:lvl w:ilvl="4" w:tplc="308E40B6" w:tentative="1">
      <w:start w:val="1"/>
      <w:numFmt w:val="bullet"/>
      <w:lvlText w:val="•"/>
      <w:lvlJc w:val="left"/>
      <w:pPr>
        <w:tabs>
          <w:tab w:val="num" w:pos="3600"/>
        </w:tabs>
        <w:ind w:left="3600" w:hanging="360"/>
      </w:pPr>
      <w:rPr>
        <w:rFonts w:ascii="Arial" w:hAnsi="Arial" w:hint="default"/>
      </w:rPr>
    </w:lvl>
    <w:lvl w:ilvl="5" w:tplc="ED3A685C" w:tentative="1">
      <w:start w:val="1"/>
      <w:numFmt w:val="bullet"/>
      <w:lvlText w:val="•"/>
      <w:lvlJc w:val="left"/>
      <w:pPr>
        <w:tabs>
          <w:tab w:val="num" w:pos="4320"/>
        </w:tabs>
        <w:ind w:left="4320" w:hanging="360"/>
      </w:pPr>
      <w:rPr>
        <w:rFonts w:ascii="Arial" w:hAnsi="Arial" w:hint="default"/>
      </w:rPr>
    </w:lvl>
    <w:lvl w:ilvl="6" w:tplc="FF2CD008" w:tentative="1">
      <w:start w:val="1"/>
      <w:numFmt w:val="bullet"/>
      <w:lvlText w:val="•"/>
      <w:lvlJc w:val="left"/>
      <w:pPr>
        <w:tabs>
          <w:tab w:val="num" w:pos="5040"/>
        </w:tabs>
        <w:ind w:left="5040" w:hanging="360"/>
      </w:pPr>
      <w:rPr>
        <w:rFonts w:ascii="Arial" w:hAnsi="Arial" w:hint="default"/>
      </w:rPr>
    </w:lvl>
    <w:lvl w:ilvl="7" w:tplc="6930D4E4" w:tentative="1">
      <w:start w:val="1"/>
      <w:numFmt w:val="bullet"/>
      <w:lvlText w:val="•"/>
      <w:lvlJc w:val="left"/>
      <w:pPr>
        <w:tabs>
          <w:tab w:val="num" w:pos="5760"/>
        </w:tabs>
        <w:ind w:left="5760" w:hanging="360"/>
      </w:pPr>
      <w:rPr>
        <w:rFonts w:ascii="Arial" w:hAnsi="Arial" w:hint="default"/>
      </w:rPr>
    </w:lvl>
    <w:lvl w:ilvl="8" w:tplc="D1BE037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B7F2BD9"/>
    <w:multiLevelType w:val="hybridMultilevel"/>
    <w:tmpl w:val="BF9418E2"/>
    <w:lvl w:ilvl="0" w:tplc="FADC8B36">
      <w:start w:val="1"/>
      <w:numFmt w:val="bullet"/>
      <w:lvlText w:val=""/>
      <w:lvlJc w:val="left"/>
      <w:pPr>
        <w:tabs>
          <w:tab w:val="num" w:pos="159"/>
        </w:tabs>
        <w:ind w:left="159" w:hanging="360"/>
      </w:pPr>
      <w:rPr>
        <w:rFonts w:ascii="Symbol" w:hAnsi="Symbol" w:hint="default"/>
      </w:rPr>
    </w:lvl>
    <w:lvl w:ilvl="1" w:tplc="29C0159E">
      <w:numFmt w:val="bullet"/>
      <w:lvlText w:val="o"/>
      <w:lvlJc w:val="left"/>
      <w:pPr>
        <w:tabs>
          <w:tab w:val="num" w:pos="879"/>
        </w:tabs>
        <w:ind w:left="879" w:hanging="360"/>
      </w:pPr>
      <w:rPr>
        <w:rFonts w:ascii="Courier New" w:hAnsi="Courier New" w:hint="default"/>
      </w:rPr>
    </w:lvl>
    <w:lvl w:ilvl="2" w:tplc="997CCB0A" w:tentative="1">
      <w:start w:val="1"/>
      <w:numFmt w:val="bullet"/>
      <w:lvlText w:val=""/>
      <w:lvlJc w:val="left"/>
      <w:pPr>
        <w:tabs>
          <w:tab w:val="num" w:pos="1599"/>
        </w:tabs>
        <w:ind w:left="1599" w:hanging="360"/>
      </w:pPr>
      <w:rPr>
        <w:rFonts w:ascii="Symbol" w:hAnsi="Symbol" w:hint="default"/>
      </w:rPr>
    </w:lvl>
    <w:lvl w:ilvl="3" w:tplc="BC72FBC0" w:tentative="1">
      <w:start w:val="1"/>
      <w:numFmt w:val="bullet"/>
      <w:lvlText w:val=""/>
      <w:lvlJc w:val="left"/>
      <w:pPr>
        <w:tabs>
          <w:tab w:val="num" w:pos="2319"/>
        </w:tabs>
        <w:ind w:left="2319" w:hanging="360"/>
      </w:pPr>
      <w:rPr>
        <w:rFonts w:ascii="Symbol" w:hAnsi="Symbol" w:hint="default"/>
      </w:rPr>
    </w:lvl>
    <w:lvl w:ilvl="4" w:tplc="C0364F8A" w:tentative="1">
      <w:start w:val="1"/>
      <w:numFmt w:val="bullet"/>
      <w:lvlText w:val=""/>
      <w:lvlJc w:val="left"/>
      <w:pPr>
        <w:tabs>
          <w:tab w:val="num" w:pos="3039"/>
        </w:tabs>
        <w:ind w:left="3039" w:hanging="360"/>
      </w:pPr>
      <w:rPr>
        <w:rFonts w:ascii="Symbol" w:hAnsi="Symbol" w:hint="default"/>
      </w:rPr>
    </w:lvl>
    <w:lvl w:ilvl="5" w:tplc="D4E86EC4" w:tentative="1">
      <w:start w:val="1"/>
      <w:numFmt w:val="bullet"/>
      <w:lvlText w:val=""/>
      <w:lvlJc w:val="left"/>
      <w:pPr>
        <w:tabs>
          <w:tab w:val="num" w:pos="3759"/>
        </w:tabs>
        <w:ind w:left="3759" w:hanging="360"/>
      </w:pPr>
      <w:rPr>
        <w:rFonts w:ascii="Symbol" w:hAnsi="Symbol" w:hint="default"/>
      </w:rPr>
    </w:lvl>
    <w:lvl w:ilvl="6" w:tplc="AE08E334" w:tentative="1">
      <w:start w:val="1"/>
      <w:numFmt w:val="bullet"/>
      <w:lvlText w:val=""/>
      <w:lvlJc w:val="left"/>
      <w:pPr>
        <w:tabs>
          <w:tab w:val="num" w:pos="4479"/>
        </w:tabs>
        <w:ind w:left="4479" w:hanging="360"/>
      </w:pPr>
      <w:rPr>
        <w:rFonts w:ascii="Symbol" w:hAnsi="Symbol" w:hint="default"/>
      </w:rPr>
    </w:lvl>
    <w:lvl w:ilvl="7" w:tplc="D08E8CD6" w:tentative="1">
      <w:start w:val="1"/>
      <w:numFmt w:val="bullet"/>
      <w:lvlText w:val=""/>
      <w:lvlJc w:val="left"/>
      <w:pPr>
        <w:tabs>
          <w:tab w:val="num" w:pos="5199"/>
        </w:tabs>
        <w:ind w:left="5199" w:hanging="360"/>
      </w:pPr>
      <w:rPr>
        <w:rFonts w:ascii="Symbol" w:hAnsi="Symbol" w:hint="default"/>
      </w:rPr>
    </w:lvl>
    <w:lvl w:ilvl="8" w:tplc="5CF8060A" w:tentative="1">
      <w:start w:val="1"/>
      <w:numFmt w:val="bullet"/>
      <w:lvlText w:val=""/>
      <w:lvlJc w:val="left"/>
      <w:pPr>
        <w:tabs>
          <w:tab w:val="num" w:pos="5919"/>
        </w:tabs>
        <w:ind w:left="5919" w:hanging="360"/>
      </w:pPr>
      <w:rPr>
        <w:rFonts w:ascii="Symbol" w:hAnsi="Symbol" w:hint="default"/>
      </w:rPr>
    </w:lvl>
  </w:abstractNum>
  <w:abstractNum w:abstractNumId="18"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D3E2CB9"/>
    <w:multiLevelType w:val="hybridMultilevel"/>
    <w:tmpl w:val="ED72D988"/>
    <w:lvl w:ilvl="0" w:tplc="C13E0710">
      <w:start w:val="1"/>
      <w:numFmt w:val="bullet"/>
      <w:lvlText w:val=""/>
      <w:lvlJc w:val="left"/>
      <w:pPr>
        <w:tabs>
          <w:tab w:val="num" w:pos="720"/>
        </w:tabs>
        <w:ind w:left="720" w:hanging="360"/>
      </w:pPr>
      <w:rPr>
        <w:rFonts w:ascii="Symbol" w:hAnsi="Symbol" w:hint="default"/>
      </w:rPr>
    </w:lvl>
    <w:lvl w:ilvl="1" w:tplc="54A477FA" w:tentative="1">
      <w:start w:val="1"/>
      <w:numFmt w:val="bullet"/>
      <w:lvlText w:val=""/>
      <w:lvlJc w:val="left"/>
      <w:pPr>
        <w:tabs>
          <w:tab w:val="num" w:pos="1440"/>
        </w:tabs>
        <w:ind w:left="1440" w:hanging="360"/>
      </w:pPr>
      <w:rPr>
        <w:rFonts w:ascii="Symbol" w:hAnsi="Symbol" w:hint="default"/>
      </w:rPr>
    </w:lvl>
    <w:lvl w:ilvl="2" w:tplc="3760E382" w:tentative="1">
      <w:start w:val="1"/>
      <w:numFmt w:val="bullet"/>
      <w:lvlText w:val=""/>
      <w:lvlJc w:val="left"/>
      <w:pPr>
        <w:tabs>
          <w:tab w:val="num" w:pos="2160"/>
        </w:tabs>
        <w:ind w:left="2160" w:hanging="360"/>
      </w:pPr>
      <w:rPr>
        <w:rFonts w:ascii="Symbol" w:hAnsi="Symbol" w:hint="default"/>
      </w:rPr>
    </w:lvl>
    <w:lvl w:ilvl="3" w:tplc="B46E7C00" w:tentative="1">
      <w:start w:val="1"/>
      <w:numFmt w:val="bullet"/>
      <w:lvlText w:val=""/>
      <w:lvlJc w:val="left"/>
      <w:pPr>
        <w:tabs>
          <w:tab w:val="num" w:pos="2880"/>
        </w:tabs>
        <w:ind w:left="2880" w:hanging="360"/>
      </w:pPr>
      <w:rPr>
        <w:rFonts w:ascii="Symbol" w:hAnsi="Symbol" w:hint="default"/>
      </w:rPr>
    </w:lvl>
    <w:lvl w:ilvl="4" w:tplc="9BF45378" w:tentative="1">
      <w:start w:val="1"/>
      <w:numFmt w:val="bullet"/>
      <w:lvlText w:val=""/>
      <w:lvlJc w:val="left"/>
      <w:pPr>
        <w:tabs>
          <w:tab w:val="num" w:pos="3600"/>
        </w:tabs>
        <w:ind w:left="3600" w:hanging="360"/>
      </w:pPr>
      <w:rPr>
        <w:rFonts w:ascii="Symbol" w:hAnsi="Symbol" w:hint="default"/>
      </w:rPr>
    </w:lvl>
    <w:lvl w:ilvl="5" w:tplc="B2FE4FB2" w:tentative="1">
      <w:start w:val="1"/>
      <w:numFmt w:val="bullet"/>
      <w:lvlText w:val=""/>
      <w:lvlJc w:val="left"/>
      <w:pPr>
        <w:tabs>
          <w:tab w:val="num" w:pos="4320"/>
        </w:tabs>
        <w:ind w:left="4320" w:hanging="360"/>
      </w:pPr>
      <w:rPr>
        <w:rFonts w:ascii="Symbol" w:hAnsi="Symbol" w:hint="default"/>
      </w:rPr>
    </w:lvl>
    <w:lvl w:ilvl="6" w:tplc="D258F3AA" w:tentative="1">
      <w:start w:val="1"/>
      <w:numFmt w:val="bullet"/>
      <w:lvlText w:val=""/>
      <w:lvlJc w:val="left"/>
      <w:pPr>
        <w:tabs>
          <w:tab w:val="num" w:pos="5040"/>
        </w:tabs>
        <w:ind w:left="5040" w:hanging="360"/>
      </w:pPr>
      <w:rPr>
        <w:rFonts w:ascii="Symbol" w:hAnsi="Symbol" w:hint="default"/>
      </w:rPr>
    </w:lvl>
    <w:lvl w:ilvl="7" w:tplc="84BE0B6E" w:tentative="1">
      <w:start w:val="1"/>
      <w:numFmt w:val="bullet"/>
      <w:lvlText w:val=""/>
      <w:lvlJc w:val="left"/>
      <w:pPr>
        <w:tabs>
          <w:tab w:val="num" w:pos="5760"/>
        </w:tabs>
        <w:ind w:left="5760" w:hanging="360"/>
      </w:pPr>
      <w:rPr>
        <w:rFonts w:ascii="Symbol" w:hAnsi="Symbol" w:hint="default"/>
      </w:rPr>
    </w:lvl>
    <w:lvl w:ilvl="8" w:tplc="CB2E3A9C"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EF20179"/>
    <w:multiLevelType w:val="hybridMultilevel"/>
    <w:tmpl w:val="BDE8000C"/>
    <w:lvl w:ilvl="0" w:tplc="66B83702">
      <w:start w:val="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29C1693"/>
    <w:multiLevelType w:val="hybridMultilevel"/>
    <w:tmpl w:val="7B308454"/>
    <w:lvl w:ilvl="0" w:tplc="EE1A123C">
      <w:start w:val="1"/>
      <w:numFmt w:val="bullet"/>
      <w:lvlText w:val=""/>
      <w:lvlJc w:val="left"/>
      <w:pPr>
        <w:tabs>
          <w:tab w:val="num" w:pos="720"/>
        </w:tabs>
        <w:ind w:left="720" w:hanging="360"/>
      </w:pPr>
      <w:rPr>
        <w:rFonts w:ascii="Symbol" w:hAnsi="Symbol" w:hint="default"/>
      </w:rPr>
    </w:lvl>
    <w:lvl w:ilvl="1" w:tplc="C56E975C" w:tentative="1">
      <w:start w:val="1"/>
      <w:numFmt w:val="bullet"/>
      <w:lvlText w:val=""/>
      <w:lvlJc w:val="left"/>
      <w:pPr>
        <w:tabs>
          <w:tab w:val="num" w:pos="1440"/>
        </w:tabs>
        <w:ind w:left="1440" w:hanging="360"/>
      </w:pPr>
      <w:rPr>
        <w:rFonts w:ascii="Symbol" w:hAnsi="Symbol" w:hint="default"/>
      </w:rPr>
    </w:lvl>
    <w:lvl w:ilvl="2" w:tplc="09183666" w:tentative="1">
      <w:start w:val="1"/>
      <w:numFmt w:val="bullet"/>
      <w:lvlText w:val=""/>
      <w:lvlJc w:val="left"/>
      <w:pPr>
        <w:tabs>
          <w:tab w:val="num" w:pos="2160"/>
        </w:tabs>
        <w:ind w:left="2160" w:hanging="360"/>
      </w:pPr>
      <w:rPr>
        <w:rFonts w:ascii="Symbol" w:hAnsi="Symbol" w:hint="default"/>
      </w:rPr>
    </w:lvl>
    <w:lvl w:ilvl="3" w:tplc="51140736" w:tentative="1">
      <w:start w:val="1"/>
      <w:numFmt w:val="bullet"/>
      <w:lvlText w:val=""/>
      <w:lvlJc w:val="left"/>
      <w:pPr>
        <w:tabs>
          <w:tab w:val="num" w:pos="2880"/>
        </w:tabs>
        <w:ind w:left="2880" w:hanging="360"/>
      </w:pPr>
      <w:rPr>
        <w:rFonts w:ascii="Symbol" w:hAnsi="Symbol" w:hint="default"/>
      </w:rPr>
    </w:lvl>
    <w:lvl w:ilvl="4" w:tplc="0902DB4E" w:tentative="1">
      <w:start w:val="1"/>
      <w:numFmt w:val="bullet"/>
      <w:lvlText w:val=""/>
      <w:lvlJc w:val="left"/>
      <w:pPr>
        <w:tabs>
          <w:tab w:val="num" w:pos="3600"/>
        </w:tabs>
        <w:ind w:left="3600" w:hanging="360"/>
      </w:pPr>
      <w:rPr>
        <w:rFonts w:ascii="Symbol" w:hAnsi="Symbol" w:hint="default"/>
      </w:rPr>
    </w:lvl>
    <w:lvl w:ilvl="5" w:tplc="FF561AA8" w:tentative="1">
      <w:start w:val="1"/>
      <w:numFmt w:val="bullet"/>
      <w:lvlText w:val=""/>
      <w:lvlJc w:val="left"/>
      <w:pPr>
        <w:tabs>
          <w:tab w:val="num" w:pos="4320"/>
        </w:tabs>
        <w:ind w:left="4320" w:hanging="360"/>
      </w:pPr>
      <w:rPr>
        <w:rFonts w:ascii="Symbol" w:hAnsi="Symbol" w:hint="default"/>
      </w:rPr>
    </w:lvl>
    <w:lvl w:ilvl="6" w:tplc="0AB2A6BA" w:tentative="1">
      <w:start w:val="1"/>
      <w:numFmt w:val="bullet"/>
      <w:lvlText w:val=""/>
      <w:lvlJc w:val="left"/>
      <w:pPr>
        <w:tabs>
          <w:tab w:val="num" w:pos="5040"/>
        </w:tabs>
        <w:ind w:left="5040" w:hanging="360"/>
      </w:pPr>
      <w:rPr>
        <w:rFonts w:ascii="Symbol" w:hAnsi="Symbol" w:hint="default"/>
      </w:rPr>
    </w:lvl>
    <w:lvl w:ilvl="7" w:tplc="BDCE0F26" w:tentative="1">
      <w:start w:val="1"/>
      <w:numFmt w:val="bullet"/>
      <w:lvlText w:val=""/>
      <w:lvlJc w:val="left"/>
      <w:pPr>
        <w:tabs>
          <w:tab w:val="num" w:pos="5760"/>
        </w:tabs>
        <w:ind w:left="5760" w:hanging="360"/>
      </w:pPr>
      <w:rPr>
        <w:rFonts w:ascii="Symbol" w:hAnsi="Symbol" w:hint="default"/>
      </w:rPr>
    </w:lvl>
    <w:lvl w:ilvl="8" w:tplc="7F929590"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2B678D1"/>
    <w:multiLevelType w:val="hybridMultilevel"/>
    <w:tmpl w:val="5510DC52"/>
    <w:lvl w:ilvl="0" w:tplc="DECCDB62">
      <w:start w:val="1"/>
      <w:numFmt w:val="bullet"/>
      <w:lvlText w:val=""/>
      <w:lvlJc w:val="left"/>
      <w:pPr>
        <w:tabs>
          <w:tab w:val="num" w:pos="720"/>
        </w:tabs>
        <w:ind w:left="720" w:hanging="360"/>
      </w:pPr>
      <w:rPr>
        <w:rFonts w:ascii="Symbol" w:hAnsi="Symbol" w:hint="default"/>
      </w:rPr>
    </w:lvl>
    <w:lvl w:ilvl="1" w:tplc="C888BF86" w:tentative="1">
      <w:start w:val="1"/>
      <w:numFmt w:val="bullet"/>
      <w:lvlText w:val=""/>
      <w:lvlJc w:val="left"/>
      <w:pPr>
        <w:tabs>
          <w:tab w:val="num" w:pos="1440"/>
        </w:tabs>
        <w:ind w:left="1440" w:hanging="360"/>
      </w:pPr>
      <w:rPr>
        <w:rFonts w:ascii="Symbol" w:hAnsi="Symbol" w:hint="default"/>
      </w:rPr>
    </w:lvl>
    <w:lvl w:ilvl="2" w:tplc="11CAB81E" w:tentative="1">
      <w:start w:val="1"/>
      <w:numFmt w:val="bullet"/>
      <w:lvlText w:val=""/>
      <w:lvlJc w:val="left"/>
      <w:pPr>
        <w:tabs>
          <w:tab w:val="num" w:pos="2160"/>
        </w:tabs>
        <w:ind w:left="2160" w:hanging="360"/>
      </w:pPr>
      <w:rPr>
        <w:rFonts w:ascii="Symbol" w:hAnsi="Symbol" w:hint="default"/>
      </w:rPr>
    </w:lvl>
    <w:lvl w:ilvl="3" w:tplc="F9F0FE00" w:tentative="1">
      <w:start w:val="1"/>
      <w:numFmt w:val="bullet"/>
      <w:lvlText w:val=""/>
      <w:lvlJc w:val="left"/>
      <w:pPr>
        <w:tabs>
          <w:tab w:val="num" w:pos="2880"/>
        </w:tabs>
        <w:ind w:left="2880" w:hanging="360"/>
      </w:pPr>
      <w:rPr>
        <w:rFonts w:ascii="Symbol" w:hAnsi="Symbol" w:hint="default"/>
      </w:rPr>
    </w:lvl>
    <w:lvl w:ilvl="4" w:tplc="FA5EA962" w:tentative="1">
      <w:start w:val="1"/>
      <w:numFmt w:val="bullet"/>
      <w:lvlText w:val=""/>
      <w:lvlJc w:val="left"/>
      <w:pPr>
        <w:tabs>
          <w:tab w:val="num" w:pos="3600"/>
        </w:tabs>
        <w:ind w:left="3600" w:hanging="360"/>
      </w:pPr>
      <w:rPr>
        <w:rFonts w:ascii="Symbol" w:hAnsi="Symbol" w:hint="default"/>
      </w:rPr>
    </w:lvl>
    <w:lvl w:ilvl="5" w:tplc="93582B50" w:tentative="1">
      <w:start w:val="1"/>
      <w:numFmt w:val="bullet"/>
      <w:lvlText w:val=""/>
      <w:lvlJc w:val="left"/>
      <w:pPr>
        <w:tabs>
          <w:tab w:val="num" w:pos="4320"/>
        </w:tabs>
        <w:ind w:left="4320" w:hanging="360"/>
      </w:pPr>
      <w:rPr>
        <w:rFonts w:ascii="Symbol" w:hAnsi="Symbol" w:hint="default"/>
      </w:rPr>
    </w:lvl>
    <w:lvl w:ilvl="6" w:tplc="E09C553C" w:tentative="1">
      <w:start w:val="1"/>
      <w:numFmt w:val="bullet"/>
      <w:lvlText w:val=""/>
      <w:lvlJc w:val="left"/>
      <w:pPr>
        <w:tabs>
          <w:tab w:val="num" w:pos="5040"/>
        </w:tabs>
        <w:ind w:left="5040" w:hanging="360"/>
      </w:pPr>
      <w:rPr>
        <w:rFonts w:ascii="Symbol" w:hAnsi="Symbol" w:hint="default"/>
      </w:rPr>
    </w:lvl>
    <w:lvl w:ilvl="7" w:tplc="57D6071A" w:tentative="1">
      <w:start w:val="1"/>
      <w:numFmt w:val="bullet"/>
      <w:lvlText w:val=""/>
      <w:lvlJc w:val="left"/>
      <w:pPr>
        <w:tabs>
          <w:tab w:val="num" w:pos="5760"/>
        </w:tabs>
        <w:ind w:left="5760" w:hanging="360"/>
      </w:pPr>
      <w:rPr>
        <w:rFonts w:ascii="Symbol" w:hAnsi="Symbol" w:hint="default"/>
      </w:rPr>
    </w:lvl>
    <w:lvl w:ilvl="8" w:tplc="F0E661AE"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B83261A"/>
    <w:multiLevelType w:val="hybridMultilevel"/>
    <w:tmpl w:val="CC906AA4"/>
    <w:lvl w:ilvl="0" w:tplc="6C80E5EE">
      <w:start w:val="1"/>
      <w:numFmt w:val="bullet"/>
      <w:lvlText w:val=""/>
      <w:lvlJc w:val="left"/>
      <w:pPr>
        <w:tabs>
          <w:tab w:val="num" w:pos="159"/>
        </w:tabs>
        <w:ind w:left="159" w:hanging="360"/>
      </w:pPr>
      <w:rPr>
        <w:rFonts w:ascii="Symbol" w:hAnsi="Symbol" w:hint="default"/>
      </w:rPr>
    </w:lvl>
    <w:lvl w:ilvl="1" w:tplc="73227066">
      <w:numFmt w:val="bullet"/>
      <w:lvlText w:val=""/>
      <w:lvlJc w:val="left"/>
      <w:pPr>
        <w:tabs>
          <w:tab w:val="num" w:pos="879"/>
        </w:tabs>
        <w:ind w:left="879" w:hanging="360"/>
      </w:pPr>
      <w:rPr>
        <w:rFonts w:ascii="Symbol" w:hAnsi="Symbol" w:hint="default"/>
      </w:rPr>
    </w:lvl>
    <w:lvl w:ilvl="2" w:tplc="547A25DA" w:tentative="1">
      <w:start w:val="1"/>
      <w:numFmt w:val="bullet"/>
      <w:lvlText w:val=""/>
      <w:lvlJc w:val="left"/>
      <w:pPr>
        <w:tabs>
          <w:tab w:val="num" w:pos="1599"/>
        </w:tabs>
        <w:ind w:left="1599" w:hanging="360"/>
      </w:pPr>
      <w:rPr>
        <w:rFonts w:ascii="Symbol" w:hAnsi="Symbol" w:hint="default"/>
      </w:rPr>
    </w:lvl>
    <w:lvl w:ilvl="3" w:tplc="6E0093BA" w:tentative="1">
      <w:start w:val="1"/>
      <w:numFmt w:val="bullet"/>
      <w:lvlText w:val=""/>
      <w:lvlJc w:val="left"/>
      <w:pPr>
        <w:tabs>
          <w:tab w:val="num" w:pos="2319"/>
        </w:tabs>
        <w:ind w:left="2319" w:hanging="360"/>
      </w:pPr>
      <w:rPr>
        <w:rFonts w:ascii="Symbol" w:hAnsi="Symbol" w:hint="default"/>
      </w:rPr>
    </w:lvl>
    <w:lvl w:ilvl="4" w:tplc="DEA86D60" w:tentative="1">
      <w:start w:val="1"/>
      <w:numFmt w:val="bullet"/>
      <w:lvlText w:val=""/>
      <w:lvlJc w:val="left"/>
      <w:pPr>
        <w:tabs>
          <w:tab w:val="num" w:pos="3039"/>
        </w:tabs>
        <w:ind w:left="3039" w:hanging="360"/>
      </w:pPr>
      <w:rPr>
        <w:rFonts w:ascii="Symbol" w:hAnsi="Symbol" w:hint="default"/>
      </w:rPr>
    </w:lvl>
    <w:lvl w:ilvl="5" w:tplc="827E8FB4" w:tentative="1">
      <w:start w:val="1"/>
      <w:numFmt w:val="bullet"/>
      <w:lvlText w:val=""/>
      <w:lvlJc w:val="left"/>
      <w:pPr>
        <w:tabs>
          <w:tab w:val="num" w:pos="3759"/>
        </w:tabs>
        <w:ind w:left="3759" w:hanging="360"/>
      </w:pPr>
      <w:rPr>
        <w:rFonts w:ascii="Symbol" w:hAnsi="Symbol" w:hint="default"/>
      </w:rPr>
    </w:lvl>
    <w:lvl w:ilvl="6" w:tplc="64CA19DC" w:tentative="1">
      <w:start w:val="1"/>
      <w:numFmt w:val="bullet"/>
      <w:lvlText w:val=""/>
      <w:lvlJc w:val="left"/>
      <w:pPr>
        <w:tabs>
          <w:tab w:val="num" w:pos="4479"/>
        </w:tabs>
        <w:ind w:left="4479" w:hanging="360"/>
      </w:pPr>
      <w:rPr>
        <w:rFonts w:ascii="Symbol" w:hAnsi="Symbol" w:hint="default"/>
      </w:rPr>
    </w:lvl>
    <w:lvl w:ilvl="7" w:tplc="74626214" w:tentative="1">
      <w:start w:val="1"/>
      <w:numFmt w:val="bullet"/>
      <w:lvlText w:val=""/>
      <w:lvlJc w:val="left"/>
      <w:pPr>
        <w:tabs>
          <w:tab w:val="num" w:pos="5199"/>
        </w:tabs>
        <w:ind w:left="5199" w:hanging="360"/>
      </w:pPr>
      <w:rPr>
        <w:rFonts w:ascii="Symbol" w:hAnsi="Symbol" w:hint="default"/>
      </w:rPr>
    </w:lvl>
    <w:lvl w:ilvl="8" w:tplc="1EE0BFE6" w:tentative="1">
      <w:start w:val="1"/>
      <w:numFmt w:val="bullet"/>
      <w:lvlText w:val=""/>
      <w:lvlJc w:val="left"/>
      <w:pPr>
        <w:tabs>
          <w:tab w:val="num" w:pos="5919"/>
        </w:tabs>
        <w:ind w:left="5919" w:hanging="360"/>
      </w:pPr>
      <w:rPr>
        <w:rFonts w:ascii="Symbol" w:hAnsi="Symbol" w:hint="default"/>
      </w:rPr>
    </w:lvl>
  </w:abstractNum>
  <w:abstractNum w:abstractNumId="27" w15:restartNumberingAfterBreak="0">
    <w:nsid w:val="4C801092"/>
    <w:multiLevelType w:val="hybridMultilevel"/>
    <w:tmpl w:val="2FA8A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C95B05"/>
    <w:multiLevelType w:val="hybridMultilevel"/>
    <w:tmpl w:val="13D89EF6"/>
    <w:lvl w:ilvl="0" w:tplc="B6C42E0E">
      <w:start w:val="1"/>
      <w:numFmt w:val="bullet"/>
      <w:lvlText w:val=""/>
      <w:lvlJc w:val="left"/>
      <w:pPr>
        <w:tabs>
          <w:tab w:val="num" w:pos="720"/>
        </w:tabs>
        <w:ind w:left="720" w:hanging="360"/>
      </w:pPr>
      <w:rPr>
        <w:rFonts w:ascii="Symbol" w:hAnsi="Symbol" w:hint="default"/>
      </w:rPr>
    </w:lvl>
    <w:lvl w:ilvl="1" w:tplc="4D787934">
      <w:numFmt w:val="bullet"/>
      <w:lvlText w:val="o"/>
      <w:lvlJc w:val="left"/>
      <w:pPr>
        <w:tabs>
          <w:tab w:val="num" w:pos="1440"/>
        </w:tabs>
        <w:ind w:left="1440" w:hanging="360"/>
      </w:pPr>
      <w:rPr>
        <w:rFonts w:ascii="Courier New" w:hAnsi="Courier New" w:hint="default"/>
      </w:rPr>
    </w:lvl>
    <w:lvl w:ilvl="2" w:tplc="3DF44386" w:tentative="1">
      <w:start w:val="1"/>
      <w:numFmt w:val="bullet"/>
      <w:lvlText w:val=""/>
      <w:lvlJc w:val="left"/>
      <w:pPr>
        <w:tabs>
          <w:tab w:val="num" w:pos="2160"/>
        </w:tabs>
        <w:ind w:left="2160" w:hanging="360"/>
      </w:pPr>
      <w:rPr>
        <w:rFonts w:ascii="Symbol" w:hAnsi="Symbol" w:hint="default"/>
      </w:rPr>
    </w:lvl>
    <w:lvl w:ilvl="3" w:tplc="BB8093B2" w:tentative="1">
      <w:start w:val="1"/>
      <w:numFmt w:val="bullet"/>
      <w:lvlText w:val=""/>
      <w:lvlJc w:val="left"/>
      <w:pPr>
        <w:tabs>
          <w:tab w:val="num" w:pos="2880"/>
        </w:tabs>
        <w:ind w:left="2880" w:hanging="360"/>
      </w:pPr>
      <w:rPr>
        <w:rFonts w:ascii="Symbol" w:hAnsi="Symbol" w:hint="default"/>
      </w:rPr>
    </w:lvl>
    <w:lvl w:ilvl="4" w:tplc="7F08FD14" w:tentative="1">
      <w:start w:val="1"/>
      <w:numFmt w:val="bullet"/>
      <w:lvlText w:val=""/>
      <w:lvlJc w:val="left"/>
      <w:pPr>
        <w:tabs>
          <w:tab w:val="num" w:pos="3600"/>
        </w:tabs>
        <w:ind w:left="3600" w:hanging="360"/>
      </w:pPr>
      <w:rPr>
        <w:rFonts w:ascii="Symbol" w:hAnsi="Symbol" w:hint="default"/>
      </w:rPr>
    </w:lvl>
    <w:lvl w:ilvl="5" w:tplc="902665C8" w:tentative="1">
      <w:start w:val="1"/>
      <w:numFmt w:val="bullet"/>
      <w:lvlText w:val=""/>
      <w:lvlJc w:val="left"/>
      <w:pPr>
        <w:tabs>
          <w:tab w:val="num" w:pos="4320"/>
        </w:tabs>
        <w:ind w:left="4320" w:hanging="360"/>
      </w:pPr>
      <w:rPr>
        <w:rFonts w:ascii="Symbol" w:hAnsi="Symbol" w:hint="default"/>
      </w:rPr>
    </w:lvl>
    <w:lvl w:ilvl="6" w:tplc="3AB0F680" w:tentative="1">
      <w:start w:val="1"/>
      <w:numFmt w:val="bullet"/>
      <w:lvlText w:val=""/>
      <w:lvlJc w:val="left"/>
      <w:pPr>
        <w:tabs>
          <w:tab w:val="num" w:pos="5040"/>
        </w:tabs>
        <w:ind w:left="5040" w:hanging="360"/>
      </w:pPr>
      <w:rPr>
        <w:rFonts w:ascii="Symbol" w:hAnsi="Symbol" w:hint="default"/>
      </w:rPr>
    </w:lvl>
    <w:lvl w:ilvl="7" w:tplc="180275F2" w:tentative="1">
      <w:start w:val="1"/>
      <w:numFmt w:val="bullet"/>
      <w:lvlText w:val=""/>
      <w:lvlJc w:val="left"/>
      <w:pPr>
        <w:tabs>
          <w:tab w:val="num" w:pos="5760"/>
        </w:tabs>
        <w:ind w:left="5760" w:hanging="360"/>
      </w:pPr>
      <w:rPr>
        <w:rFonts w:ascii="Symbol" w:hAnsi="Symbol" w:hint="default"/>
      </w:rPr>
    </w:lvl>
    <w:lvl w:ilvl="8" w:tplc="274AC57C"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5CEB5FB3"/>
    <w:multiLevelType w:val="hybridMultilevel"/>
    <w:tmpl w:val="4C9A3004"/>
    <w:lvl w:ilvl="0" w:tplc="5D4C86C6">
      <w:start w:val="1"/>
      <w:numFmt w:val="bullet"/>
      <w:lvlText w:val=""/>
      <w:lvlJc w:val="left"/>
      <w:pPr>
        <w:tabs>
          <w:tab w:val="num" w:pos="720"/>
        </w:tabs>
        <w:ind w:left="720" w:hanging="360"/>
      </w:pPr>
      <w:rPr>
        <w:rFonts w:ascii="Symbol" w:hAnsi="Symbol" w:hint="default"/>
      </w:rPr>
    </w:lvl>
    <w:lvl w:ilvl="1" w:tplc="CE5AD6C6">
      <w:start w:val="92"/>
      <w:numFmt w:val="bullet"/>
      <w:lvlText w:val="o"/>
      <w:lvlJc w:val="left"/>
      <w:pPr>
        <w:tabs>
          <w:tab w:val="num" w:pos="1440"/>
        </w:tabs>
        <w:ind w:left="1440" w:hanging="360"/>
      </w:pPr>
      <w:rPr>
        <w:rFonts w:ascii="Courier New" w:hAnsi="Courier New" w:hint="default"/>
      </w:rPr>
    </w:lvl>
    <w:lvl w:ilvl="2" w:tplc="FD8C6E56" w:tentative="1">
      <w:start w:val="1"/>
      <w:numFmt w:val="bullet"/>
      <w:lvlText w:val=""/>
      <w:lvlJc w:val="left"/>
      <w:pPr>
        <w:tabs>
          <w:tab w:val="num" w:pos="2160"/>
        </w:tabs>
        <w:ind w:left="2160" w:hanging="360"/>
      </w:pPr>
      <w:rPr>
        <w:rFonts w:ascii="Symbol" w:hAnsi="Symbol" w:hint="default"/>
      </w:rPr>
    </w:lvl>
    <w:lvl w:ilvl="3" w:tplc="565EC502" w:tentative="1">
      <w:start w:val="1"/>
      <w:numFmt w:val="bullet"/>
      <w:lvlText w:val=""/>
      <w:lvlJc w:val="left"/>
      <w:pPr>
        <w:tabs>
          <w:tab w:val="num" w:pos="2880"/>
        </w:tabs>
        <w:ind w:left="2880" w:hanging="360"/>
      </w:pPr>
      <w:rPr>
        <w:rFonts w:ascii="Symbol" w:hAnsi="Symbol" w:hint="default"/>
      </w:rPr>
    </w:lvl>
    <w:lvl w:ilvl="4" w:tplc="7512AA0A" w:tentative="1">
      <w:start w:val="1"/>
      <w:numFmt w:val="bullet"/>
      <w:lvlText w:val=""/>
      <w:lvlJc w:val="left"/>
      <w:pPr>
        <w:tabs>
          <w:tab w:val="num" w:pos="3600"/>
        </w:tabs>
        <w:ind w:left="3600" w:hanging="360"/>
      </w:pPr>
      <w:rPr>
        <w:rFonts w:ascii="Symbol" w:hAnsi="Symbol" w:hint="default"/>
      </w:rPr>
    </w:lvl>
    <w:lvl w:ilvl="5" w:tplc="E70075E8" w:tentative="1">
      <w:start w:val="1"/>
      <w:numFmt w:val="bullet"/>
      <w:lvlText w:val=""/>
      <w:lvlJc w:val="left"/>
      <w:pPr>
        <w:tabs>
          <w:tab w:val="num" w:pos="4320"/>
        </w:tabs>
        <w:ind w:left="4320" w:hanging="360"/>
      </w:pPr>
      <w:rPr>
        <w:rFonts w:ascii="Symbol" w:hAnsi="Symbol" w:hint="default"/>
      </w:rPr>
    </w:lvl>
    <w:lvl w:ilvl="6" w:tplc="A7DC2A3E" w:tentative="1">
      <w:start w:val="1"/>
      <w:numFmt w:val="bullet"/>
      <w:lvlText w:val=""/>
      <w:lvlJc w:val="left"/>
      <w:pPr>
        <w:tabs>
          <w:tab w:val="num" w:pos="5040"/>
        </w:tabs>
        <w:ind w:left="5040" w:hanging="360"/>
      </w:pPr>
      <w:rPr>
        <w:rFonts w:ascii="Symbol" w:hAnsi="Symbol" w:hint="default"/>
      </w:rPr>
    </w:lvl>
    <w:lvl w:ilvl="7" w:tplc="F7E49614" w:tentative="1">
      <w:start w:val="1"/>
      <w:numFmt w:val="bullet"/>
      <w:lvlText w:val=""/>
      <w:lvlJc w:val="left"/>
      <w:pPr>
        <w:tabs>
          <w:tab w:val="num" w:pos="5760"/>
        </w:tabs>
        <w:ind w:left="5760" w:hanging="360"/>
      </w:pPr>
      <w:rPr>
        <w:rFonts w:ascii="Symbol" w:hAnsi="Symbol" w:hint="default"/>
      </w:rPr>
    </w:lvl>
    <w:lvl w:ilvl="8" w:tplc="EF1E0AF2"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5EEB37D3"/>
    <w:multiLevelType w:val="hybridMultilevel"/>
    <w:tmpl w:val="98965F3C"/>
    <w:lvl w:ilvl="0" w:tplc="D63670DE">
      <w:start w:val="1"/>
      <w:numFmt w:val="bullet"/>
      <w:lvlText w:val="•"/>
      <w:lvlJc w:val="left"/>
      <w:pPr>
        <w:tabs>
          <w:tab w:val="num" w:pos="720"/>
        </w:tabs>
        <w:ind w:left="720" w:hanging="360"/>
      </w:pPr>
      <w:rPr>
        <w:rFonts w:ascii="Arial" w:hAnsi="Arial" w:hint="default"/>
      </w:rPr>
    </w:lvl>
    <w:lvl w:ilvl="1" w:tplc="7B285444">
      <w:start w:val="1"/>
      <w:numFmt w:val="bullet"/>
      <w:lvlText w:val="•"/>
      <w:lvlJc w:val="left"/>
      <w:pPr>
        <w:tabs>
          <w:tab w:val="num" w:pos="1440"/>
        </w:tabs>
        <w:ind w:left="1440" w:hanging="360"/>
      </w:pPr>
      <w:rPr>
        <w:rFonts w:ascii="Arial" w:hAnsi="Arial" w:hint="default"/>
      </w:rPr>
    </w:lvl>
    <w:lvl w:ilvl="2" w:tplc="41E67900" w:tentative="1">
      <w:start w:val="1"/>
      <w:numFmt w:val="bullet"/>
      <w:lvlText w:val="•"/>
      <w:lvlJc w:val="left"/>
      <w:pPr>
        <w:tabs>
          <w:tab w:val="num" w:pos="2160"/>
        </w:tabs>
        <w:ind w:left="2160" w:hanging="360"/>
      </w:pPr>
      <w:rPr>
        <w:rFonts w:ascii="Arial" w:hAnsi="Arial" w:hint="default"/>
      </w:rPr>
    </w:lvl>
    <w:lvl w:ilvl="3" w:tplc="7206C2BE" w:tentative="1">
      <w:start w:val="1"/>
      <w:numFmt w:val="bullet"/>
      <w:lvlText w:val="•"/>
      <w:lvlJc w:val="left"/>
      <w:pPr>
        <w:tabs>
          <w:tab w:val="num" w:pos="2880"/>
        </w:tabs>
        <w:ind w:left="2880" w:hanging="360"/>
      </w:pPr>
      <w:rPr>
        <w:rFonts w:ascii="Arial" w:hAnsi="Arial" w:hint="default"/>
      </w:rPr>
    </w:lvl>
    <w:lvl w:ilvl="4" w:tplc="82AA496E" w:tentative="1">
      <w:start w:val="1"/>
      <w:numFmt w:val="bullet"/>
      <w:lvlText w:val="•"/>
      <w:lvlJc w:val="left"/>
      <w:pPr>
        <w:tabs>
          <w:tab w:val="num" w:pos="3600"/>
        </w:tabs>
        <w:ind w:left="3600" w:hanging="360"/>
      </w:pPr>
      <w:rPr>
        <w:rFonts w:ascii="Arial" w:hAnsi="Arial" w:hint="default"/>
      </w:rPr>
    </w:lvl>
    <w:lvl w:ilvl="5" w:tplc="89F4008A" w:tentative="1">
      <w:start w:val="1"/>
      <w:numFmt w:val="bullet"/>
      <w:lvlText w:val="•"/>
      <w:lvlJc w:val="left"/>
      <w:pPr>
        <w:tabs>
          <w:tab w:val="num" w:pos="4320"/>
        </w:tabs>
        <w:ind w:left="4320" w:hanging="360"/>
      </w:pPr>
      <w:rPr>
        <w:rFonts w:ascii="Arial" w:hAnsi="Arial" w:hint="default"/>
      </w:rPr>
    </w:lvl>
    <w:lvl w:ilvl="6" w:tplc="F1AAA106" w:tentative="1">
      <w:start w:val="1"/>
      <w:numFmt w:val="bullet"/>
      <w:lvlText w:val="•"/>
      <w:lvlJc w:val="left"/>
      <w:pPr>
        <w:tabs>
          <w:tab w:val="num" w:pos="5040"/>
        </w:tabs>
        <w:ind w:left="5040" w:hanging="360"/>
      </w:pPr>
      <w:rPr>
        <w:rFonts w:ascii="Arial" w:hAnsi="Arial" w:hint="default"/>
      </w:rPr>
    </w:lvl>
    <w:lvl w:ilvl="7" w:tplc="EF7AA744" w:tentative="1">
      <w:start w:val="1"/>
      <w:numFmt w:val="bullet"/>
      <w:lvlText w:val="•"/>
      <w:lvlJc w:val="left"/>
      <w:pPr>
        <w:tabs>
          <w:tab w:val="num" w:pos="5760"/>
        </w:tabs>
        <w:ind w:left="5760" w:hanging="360"/>
      </w:pPr>
      <w:rPr>
        <w:rFonts w:ascii="Arial" w:hAnsi="Arial" w:hint="default"/>
      </w:rPr>
    </w:lvl>
    <w:lvl w:ilvl="8" w:tplc="73A4F47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56D4959"/>
    <w:multiLevelType w:val="hybridMultilevel"/>
    <w:tmpl w:val="1D86F842"/>
    <w:lvl w:ilvl="0" w:tplc="B6D46256">
      <w:start w:val="1"/>
      <w:numFmt w:val="bullet"/>
      <w:lvlText w:val="»"/>
      <w:lvlJc w:val="left"/>
      <w:pPr>
        <w:tabs>
          <w:tab w:val="num" w:pos="720"/>
        </w:tabs>
        <w:ind w:left="720" w:hanging="360"/>
      </w:pPr>
      <w:rPr>
        <w:rFonts w:ascii="Arial" w:hAnsi="Arial" w:hint="default"/>
      </w:rPr>
    </w:lvl>
    <w:lvl w:ilvl="1" w:tplc="D8140DE6" w:tentative="1">
      <w:start w:val="1"/>
      <w:numFmt w:val="bullet"/>
      <w:lvlText w:val="»"/>
      <w:lvlJc w:val="left"/>
      <w:pPr>
        <w:tabs>
          <w:tab w:val="num" w:pos="1440"/>
        </w:tabs>
        <w:ind w:left="1440" w:hanging="360"/>
      </w:pPr>
      <w:rPr>
        <w:rFonts w:ascii="Arial" w:hAnsi="Arial" w:hint="default"/>
      </w:rPr>
    </w:lvl>
    <w:lvl w:ilvl="2" w:tplc="AE7C424A">
      <w:start w:val="1"/>
      <w:numFmt w:val="bullet"/>
      <w:lvlText w:val="»"/>
      <w:lvlJc w:val="left"/>
      <w:pPr>
        <w:tabs>
          <w:tab w:val="num" w:pos="2160"/>
        </w:tabs>
        <w:ind w:left="2160" w:hanging="360"/>
      </w:pPr>
      <w:rPr>
        <w:rFonts w:ascii="Arial" w:hAnsi="Arial" w:hint="default"/>
      </w:rPr>
    </w:lvl>
    <w:lvl w:ilvl="3" w:tplc="9B1AA3D2" w:tentative="1">
      <w:start w:val="1"/>
      <w:numFmt w:val="bullet"/>
      <w:lvlText w:val="»"/>
      <w:lvlJc w:val="left"/>
      <w:pPr>
        <w:tabs>
          <w:tab w:val="num" w:pos="2880"/>
        </w:tabs>
        <w:ind w:left="2880" w:hanging="360"/>
      </w:pPr>
      <w:rPr>
        <w:rFonts w:ascii="Arial" w:hAnsi="Arial" w:hint="default"/>
      </w:rPr>
    </w:lvl>
    <w:lvl w:ilvl="4" w:tplc="34A048AE" w:tentative="1">
      <w:start w:val="1"/>
      <w:numFmt w:val="bullet"/>
      <w:lvlText w:val="»"/>
      <w:lvlJc w:val="left"/>
      <w:pPr>
        <w:tabs>
          <w:tab w:val="num" w:pos="3600"/>
        </w:tabs>
        <w:ind w:left="3600" w:hanging="360"/>
      </w:pPr>
      <w:rPr>
        <w:rFonts w:ascii="Arial" w:hAnsi="Arial" w:hint="default"/>
      </w:rPr>
    </w:lvl>
    <w:lvl w:ilvl="5" w:tplc="A2482B18" w:tentative="1">
      <w:start w:val="1"/>
      <w:numFmt w:val="bullet"/>
      <w:lvlText w:val="»"/>
      <w:lvlJc w:val="left"/>
      <w:pPr>
        <w:tabs>
          <w:tab w:val="num" w:pos="4320"/>
        </w:tabs>
        <w:ind w:left="4320" w:hanging="360"/>
      </w:pPr>
      <w:rPr>
        <w:rFonts w:ascii="Arial" w:hAnsi="Arial" w:hint="default"/>
      </w:rPr>
    </w:lvl>
    <w:lvl w:ilvl="6" w:tplc="81702298" w:tentative="1">
      <w:start w:val="1"/>
      <w:numFmt w:val="bullet"/>
      <w:lvlText w:val="»"/>
      <w:lvlJc w:val="left"/>
      <w:pPr>
        <w:tabs>
          <w:tab w:val="num" w:pos="5040"/>
        </w:tabs>
        <w:ind w:left="5040" w:hanging="360"/>
      </w:pPr>
      <w:rPr>
        <w:rFonts w:ascii="Arial" w:hAnsi="Arial" w:hint="default"/>
      </w:rPr>
    </w:lvl>
    <w:lvl w:ilvl="7" w:tplc="945E56C0" w:tentative="1">
      <w:start w:val="1"/>
      <w:numFmt w:val="bullet"/>
      <w:lvlText w:val="»"/>
      <w:lvlJc w:val="left"/>
      <w:pPr>
        <w:tabs>
          <w:tab w:val="num" w:pos="5760"/>
        </w:tabs>
        <w:ind w:left="5760" w:hanging="360"/>
      </w:pPr>
      <w:rPr>
        <w:rFonts w:ascii="Arial" w:hAnsi="Arial" w:hint="default"/>
      </w:rPr>
    </w:lvl>
    <w:lvl w:ilvl="8" w:tplc="67D6183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46C2D9F"/>
    <w:multiLevelType w:val="hybridMultilevel"/>
    <w:tmpl w:val="B12ECD16"/>
    <w:lvl w:ilvl="0" w:tplc="6928A154">
      <w:start w:val="1"/>
      <w:numFmt w:val="bullet"/>
      <w:lvlText w:val="•"/>
      <w:lvlJc w:val="left"/>
      <w:pPr>
        <w:tabs>
          <w:tab w:val="num" w:pos="720"/>
        </w:tabs>
        <w:ind w:left="720" w:hanging="360"/>
      </w:pPr>
      <w:rPr>
        <w:rFonts w:ascii="Arial" w:hAnsi="Arial" w:hint="default"/>
      </w:rPr>
    </w:lvl>
    <w:lvl w:ilvl="1" w:tplc="A3FC69E0">
      <w:numFmt w:val="bullet"/>
      <w:lvlText w:val="•"/>
      <w:lvlJc w:val="left"/>
      <w:pPr>
        <w:tabs>
          <w:tab w:val="num" w:pos="1440"/>
        </w:tabs>
        <w:ind w:left="1440" w:hanging="360"/>
      </w:pPr>
      <w:rPr>
        <w:rFonts w:ascii="Arial" w:hAnsi="Arial" w:hint="default"/>
      </w:rPr>
    </w:lvl>
    <w:lvl w:ilvl="2" w:tplc="11E49F9C">
      <w:numFmt w:val="bullet"/>
      <w:lvlText w:val="•"/>
      <w:lvlJc w:val="left"/>
      <w:pPr>
        <w:tabs>
          <w:tab w:val="num" w:pos="2160"/>
        </w:tabs>
        <w:ind w:left="2160" w:hanging="360"/>
      </w:pPr>
      <w:rPr>
        <w:rFonts w:ascii="Arial" w:hAnsi="Arial" w:hint="default"/>
      </w:rPr>
    </w:lvl>
    <w:lvl w:ilvl="3" w:tplc="A09E60D8" w:tentative="1">
      <w:start w:val="1"/>
      <w:numFmt w:val="bullet"/>
      <w:lvlText w:val="•"/>
      <w:lvlJc w:val="left"/>
      <w:pPr>
        <w:tabs>
          <w:tab w:val="num" w:pos="2880"/>
        </w:tabs>
        <w:ind w:left="2880" w:hanging="360"/>
      </w:pPr>
      <w:rPr>
        <w:rFonts w:ascii="Arial" w:hAnsi="Arial" w:hint="default"/>
      </w:rPr>
    </w:lvl>
    <w:lvl w:ilvl="4" w:tplc="9620F5EE" w:tentative="1">
      <w:start w:val="1"/>
      <w:numFmt w:val="bullet"/>
      <w:lvlText w:val="•"/>
      <w:lvlJc w:val="left"/>
      <w:pPr>
        <w:tabs>
          <w:tab w:val="num" w:pos="3600"/>
        </w:tabs>
        <w:ind w:left="3600" w:hanging="360"/>
      </w:pPr>
      <w:rPr>
        <w:rFonts w:ascii="Arial" w:hAnsi="Arial" w:hint="default"/>
      </w:rPr>
    </w:lvl>
    <w:lvl w:ilvl="5" w:tplc="6BF29796" w:tentative="1">
      <w:start w:val="1"/>
      <w:numFmt w:val="bullet"/>
      <w:lvlText w:val="•"/>
      <w:lvlJc w:val="left"/>
      <w:pPr>
        <w:tabs>
          <w:tab w:val="num" w:pos="4320"/>
        </w:tabs>
        <w:ind w:left="4320" w:hanging="360"/>
      </w:pPr>
      <w:rPr>
        <w:rFonts w:ascii="Arial" w:hAnsi="Arial" w:hint="default"/>
      </w:rPr>
    </w:lvl>
    <w:lvl w:ilvl="6" w:tplc="F7066CD8" w:tentative="1">
      <w:start w:val="1"/>
      <w:numFmt w:val="bullet"/>
      <w:lvlText w:val="•"/>
      <w:lvlJc w:val="left"/>
      <w:pPr>
        <w:tabs>
          <w:tab w:val="num" w:pos="5040"/>
        </w:tabs>
        <w:ind w:left="5040" w:hanging="360"/>
      </w:pPr>
      <w:rPr>
        <w:rFonts w:ascii="Arial" w:hAnsi="Arial" w:hint="default"/>
      </w:rPr>
    </w:lvl>
    <w:lvl w:ilvl="7" w:tplc="1A5A4B14" w:tentative="1">
      <w:start w:val="1"/>
      <w:numFmt w:val="bullet"/>
      <w:lvlText w:val="•"/>
      <w:lvlJc w:val="left"/>
      <w:pPr>
        <w:tabs>
          <w:tab w:val="num" w:pos="5760"/>
        </w:tabs>
        <w:ind w:left="5760" w:hanging="360"/>
      </w:pPr>
      <w:rPr>
        <w:rFonts w:ascii="Arial" w:hAnsi="Arial" w:hint="default"/>
      </w:rPr>
    </w:lvl>
    <w:lvl w:ilvl="8" w:tplc="BD62128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35"/>
  </w:num>
  <w:num w:numId="3">
    <w:abstractNumId w:val="14"/>
  </w:num>
  <w:num w:numId="4">
    <w:abstractNumId w:val="6"/>
  </w:num>
  <w:num w:numId="5">
    <w:abstractNumId w:val="38"/>
  </w:num>
  <w:num w:numId="6">
    <w:abstractNumId w:val="31"/>
  </w:num>
  <w:num w:numId="7">
    <w:abstractNumId w:val="10"/>
  </w:num>
  <w:num w:numId="8">
    <w:abstractNumId w:val="27"/>
  </w:num>
  <w:num w:numId="9">
    <w:abstractNumId w:val="23"/>
  </w:num>
  <w:num w:numId="10">
    <w:abstractNumId w:val="5"/>
  </w:num>
  <w:num w:numId="11">
    <w:abstractNumId w:val="2"/>
  </w:num>
  <w:num w:numId="12">
    <w:abstractNumId w:val="34"/>
  </w:num>
  <w:num w:numId="13">
    <w:abstractNumId w:val="13"/>
  </w:num>
  <w:num w:numId="14">
    <w:abstractNumId w:val="29"/>
  </w:num>
  <w:num w:numId="15">
    <w:abstractNumId w:val="25"/>
  </w:num>
  <w:num w:numId="16">
    <w:abstractNumId w:val="40"/>
  </w:num>
  <w:num w:numId="17">
    <w:abstractNumId w:val="18"/>
  </w:num>
  <w:num w:numId="18">
    <w:abstractNumId w:val="4"/>
  </w:num>
  <w:num w:numId="19">
    <w:abstractNumId w:val="8"/>
  </w:num>
  <w:num w:numId="20">
    <w:abstractNumId w:val="11"/>
  </w:num>
  <w:num w:numId="21">
    <w:abstractNumId w:val="9"/>
  </w:num>
  <w:num w:numId="22">
    <w:abstractNumId w:val="32"/>
  </w:num>
  <w:num w:numId="23">
    <w:abstractNumId w:val="19"/>
  </w:num>
  <w:num w:numId="24">
    <w:abstractNumId w:val="12"/>
  </w:num>
  <w:num w:numId="25">
    <w:abstractNumId w:val="22"/>
  </w:num>
  <w:num w:numId="26">
    <w:abstractNumId w:val="21"/>
  </w:num>
  <w:num w:numId="27">
    <w:abstractNumId w:val="7"/>
  </w:num>
  <w:num w:numId="28">
    <w:abstractNumId w:val="36"/>
  </w:num>
  <w:num w:numId="29">
    <w:abstractNumId w:val="16"/>
  </w:num>
  <w:num w:numId="30">
    <w:abstractNumId w:val="1"/>
  </w:num>
  <w:num w:numId="31">
    <w:abstractNumId w:val="39"/>
  </w:num>
  <w:num w:numId="32">
    <w:abstractNumId w:val="24"/>
  </w:num>
  <w:num w:numId="33">
    <w:abstractNumId w:val="30"/>
  </w:num>
  <w:num w:numId="34">
    <w:abstractNumId w:val="33"/>
  </w:num>
  <w:num w:numId="35">
    <w:abstractNumId w:val="17"/>
  </w:num>
  <w:num w:numId="36">
    <w:abstractNumId w:val="26"/>
  </w:num>
  <w:num w:numId="37">
    <w:abstractNumId w:val="37"/>
  </w:num>
  <w:num w:numId="38">
    <w:abstractNumId w:val="20"/>
  </w:num>
  <w:num w:numId="39">
    <w:abstractNumId w:val="28"/>
  </w:num>
  <w:num w:numId="40">
    <w:abstractNumId w:val="3"/>
  </w:num>
  <w:num w:numId="41">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6FF"/>
    <w:rsid w:val="000219CD"/>
    <w:rsid w:val="00021AF7"/>
    <w:rsid w:val="00021C12"/>
    <w:rsid w:val="00022E12"/>
    <w:rsid w:val="00022E33"/>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16F"/>
    <w:rsid w:val="0003024D"/>
    <w:rsid w:val="00031738"/>
    <w:rsid w:val="000319C0"/>
    <w:rsid w:val="00031A54"/>
    <w:rsid w:val="00031B8A"/>
    <w:rsid w:val="00031CAD"/>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D2"/>
    <w:rsid w:val="00041578"/>
    <w:rsid w:val="00041699"/>
    <w:rsid w:val="00041715"/>
    <w:rsid w:val="00041C5B"/>
    <w:rsid w:val="0004270D"/>
    <w:rsid w:val="00042BDE"/>
    <w:rsid w:val="00043832"/>
    <w:rsid w:val="000438F6"/>
    <w:rsid w:val="00043CE6"/>
    <w:rsid w:val="00043E91"/>
    <w:rsid w:val="00043F47"/>
    <w:rsid w:val="0004416C"/>
    <w:rsid w:val="000445C0"/>
    <w:rsid w:val="00044802"/>
    <w:rsid w:val="0004482F"/>
    <w:rsid w:val="00044B96"/>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E11"/>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846"/>
    <w:rsid w:val="00074DCB"/>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8FD"/>
    <w:rsid w:val="00082A22"/>
    <w:rsid w:val="00082C00"/>
    <w:rsid w:val="00082E51"/>
    <w:rsid w:val="00083382"/>
    <w:rsid w:val="000834F3"/>
    <w:rsid w:val="00083806"/>
    <w:rsid w:val="0008390F"/>
    <w:rsid w:val="00083A43"/>
    <w:rsid w:val="00083CE4"/>
    <w:rsid w:val="00083DE3"/>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2F4"/>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1298"/>
    <w:rsid w:val="000B161F"/>
    <w:rsid w:val="000B16EB"/>
    <w:rsid w:val="000B1BDB"/>
    <w:rsid w:val="000B1C7A"/>
    <w:rsid w:val="000B244F"/>
    <w:rsid w:val="000B265B"/>
    <w:rsid w:val="000B2B16"/>
    <w:rsid w:val="000B2D2A"/>
    <w:rsid w:val="000B31EE"/>
    <w:rsid w:val="000B395D"/>
    <w:rsid w:val="000B4059"/>
    <w:rsid w:val="000B442C"/>
    <w:rsid w:val="000B46A2"/>
    <w:rsid w:val="000B4723"/>
    <w:rsid w:val="000B4943"/>
    <w:rsid w:val="000B4E07"/>
    <w:rsid w:val="000B5311"/>
    <w:rsid w:val="000B540E"/>
    <w:rsid w:val="000B5623"/>
    <w:rsid w:val="000B56EA"/>
    <w:rsid w:val="000B57BE"/>
    <w:rsid w:val="000B63F5"/>
    <w:rsid w:val="000B6737"/>
    <w:rsid w:val="000B74A8"/>
    <w:rsid w:val="000B756E"/>
    <w:rsid w:val="000B7F6F"/>
    <w:rsid w:val="000C0010"/>
    <w:rsid w:val="000C01E9"/>
    <w:rsid w:val="000C0B19"/>
    <w:rsid w:val="000C0C09"/>
    <w:rsid w:val="000C0F4D"/>
    <w:rsid w:val="000C0FE5"/>
    <w:rsid w:val="000C1349"/>
    <w:rsid w:val="000C1A9F"/>
    <w:rsid w:val="000C1D36"/>
    <w:rsid w:val="000C2058"/>
    <w:rsid w:val="000C21A2"/>
    <w:rsid w:val="000C259D"/>
    <w:rsid w:val="000C2B5C"/>
    <w:rsid w:val="000C2E07"/>
    <w:rsid w:val="000C3236"/>
    <w:rsid w:val="000C37F8"/>
    <w:rsid w:val="000C3DF3"/>
    <w:rsid w:val="000C418C"/>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D00B7"/>
    <w:rsid w:val="000D0184"/>
    <w:rsid w:val="000D01A9"/>
    <w:rsid w:val="000D03EA"/>
    <w:rsid w:val="000D0461"/>
    <w:rsid w:val="000D0465"/>
    <w:rsid w:val="000D0621"/>
    <w:rsid w:val="000D0F6A"/>
    <w:rsid w:val="000D11BF"/>
    <w:rsid w:val="000D1543"/>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509"/>
    <w:rsid w:val="000D654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7053"/>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95"/>
    <w:rsid w:val="001048FC"/>
    <w:rsid w:val="00104AC6"/>
    <w:rsid w:val="00105BC6"/>
    <w:rsid w:val="00105E3E"/>
    <w:rsid w:val="00106531"/>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EBD"/>
    <w:rsid w:val="00116FA1"/>
    <w:rsid w:val="001172CA"/>
    <w:rsid w:val="00117607"/>
    <w:rsid w:val="00117FE0"/>
    <w:rsid w:val="00120630"/>
    <w:rsid w:val="00120A55"/>
    <w:rsid w:val="00120A5F"/>
    <w:rsid w:val="00121975"/>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BC"/>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4CD7"/>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5178"/>
    <w:rsid w:val="001852D2"/>
    <w:rsid w:val="0018534A"/>
    <w:rsid w:val="00185456"/>
    <w:rsid w:val="00185BD8"/>
    <w:rsid w:val="00185D80"/>
    <w:rsid w:val="00185DDC"/>
    <w:rsid w:val="00186403"/>
    <w:rsid w:val="001867ED"/>
    <w:rsid w:val="001869A6"/>
    <w:rsid w:val="00186B2E"/>
    <w:rsid w:val="00186B35"/>
    <w:rsid w:val="00186B71"/>
    <w:rsid w:val="00186C04"/>
    <w:rsid w:val="00186CF0"/>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606F"/>
    <w:rsid w:val="001965F0"/>
    <w:rsid w:val="0019672E"/>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2AB"/>
    <w:rsid w:val="001B06C8"/>
    <w:rsid w:val="001B0C96"/>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8B2"/>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85B"/>
    <w:rsid w:val="001C2ADC"/>
    <w:rsid w:val="001C2D37"/>
    <w:rsid w:val="001C37E1"/>
    <w:rsid w:val="001C380E"/>
    <w:rsid w:val="001C3870"/>
    <w:rsid w:val="001C3AAE"/>
    <w:rsid w:val="001C3CFB"/>
    <w:rsid w:val="001C3E8B"/>
    <w:rsid w:val="001C4033"/>
    <w:rsid w:val="001C42BA"/>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EB7"/>
    <w:rsid w:val="001D68B0"/>
    <w:rsid w:val="001D6C52"/>
    <w:rsid w:val="001D6C5A"/>
    <w:rsid w:val="001D6E91"/>
    <w:rsid w:val="001D6FCC"/>
    <w:rsid w:val="001D6FD0"/>
    <w:rsid w:val="001D71E5"/>
    <w:rsid w:val="001D78D8"/>
    <w:rsid w:val="001D7A80"/>
    <w:rsid w:val="001D7B0C"/>
    <w:rsid w:val="001E07DC"/>
    <w:rsid w:val="001E082B"/>
    <w:rsid w:val="001E0E1E"/>
    <w:rsid w:val="001E1A59"/>
    <w:rsid w:val="001E1ACD"/>
    <w:rsid w:val="001E28A4"/>
    <w:rsid w:val="001E2AD4"/>
    <w:rsid w:val="001E353D"/>
    <w:rsid w:val="001E421A"/>
    <w:rsid w:val="001E4282"/>
    <w:rsid w:val="001E42AC"/>
    <w:rsid w:val="001E42D7"/>
    <w:rsid w:val="001E4340"/>
    <w:rsid w:val="001E4B78"/>
    <w:rsid w:val="001E4F6D"/>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23E9"/>
    <w:rsid w:val="001F24D5"/>
    <w:rsid w:val="001F25B1"/>
    <w:rsid w:val="001F29D1"/>
    <w:rsid w:val="001F2A2F"/>
    <w:rsid w:val="001F2D7A"/>
    <w:rsid w:val="001F2F17"/>
    <w:rsid w:val="001F316B"/>
    <w:rsid w:val="001F330C"/>
    <w:rsid w:val="001F3C1C"/>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390"/>
    <w:rsid w:val="001F7468"/>
    <w:rsid w:val="001F7C1E"/>
    <w:rsid w:val="00200717"/>
    <w:rsid w:val="00200AFA"/>
    <w:rsid w:val="00200B05"/>
    <w:rsid w:val="00200BCA"/>
    <w:rsid w:val="00200C79"/>
    <w:rsid w:val="00200C81"/>
    <w:rsid w:val="00200E54"/>
    <w:rsid w:val="00200EA2"/>
    <w:rsid w:val="0020144E"/>
    <w:rsid w:val="0020165E"/>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017"/>
    <w:rsid w:val="0021156E"/>
    <w:rsid w:val="0021207A"/>
    <w:rsid w:val="002123E7"/>
    <w:rsid w:val="00212447"/>
    <w:rsid w:val="002126E1"/>
    <w:rsid w:val="00213827"/>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F5B"/>
    <w:rsid w:val="0022678C"/>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AFB"/>
    <w:rsid w:val="00252CB0"/>
    <w:rsid w:val="0025307B"/>
    <w:rsid w:val="002536B4"/>
    <w:rsid w:val="0025388D"/>
    <w:rsid w:val="00253AD2"/>
    <w:rsid w:val="00253C43"/>
    <w:rsid w:val="00253DD7"/>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87B"/>
    <w:rsid w:val="00267F74"/>
    <w:rsid w:val="0027082D"/>
    <w:rsid w:val="00270C17"/>
    <w:rsid w:val="00270DCD"/>
    <w:rsid w:val="00270F7B"/>
    <w:rsid w:val="00271113"/>
    <w:rsid w:val="002717D9"/>
    <w:rsid w:val="002718B4"/>
    <w:rsid w:val="00271B16"/>
    <w:rsid w:val="00271E7B"/>
    <w:rsid w:val="002732AB"/>
    <w:rsid w:val="002732FF"/>
    <w:rsid w:val="00273760"/>
    <w:rsid w:val="00273826"/>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9BF"/>
    <w:rsid w:val="002919C2"/>
    <w:rsid w:val="00291B1F"/>
    <w:rsid w:val="00291B85"/>
    <w:rsid w:val="00291E5A"/>
    <w:rsid w:val="002921E1"/>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793F"/>
    <w:rsid w:val="002A7FA3"/>
    <w:rsid w:val="002B0222"/>
    <w:rsid w:val="002B0A76"/>
    <w:rsid w:val="002B1254"/>
    <w:rsid w:val="002B1321"/>
    <w:rsid w:val="002B15EE"/>
    <w:rsid w:val="002B1DCF"/>
    <w:rsid w:val="002B1FDB"/>
    <w:rsid w:val="002B2035"/>
    <w:rsid w:val="002B2210"/>
    <w:rsid w:val="002B2385"/>
    <w:rsid w:val="002B2968"/>
    <w:rsid w:val="002B2DFE"/>
    <w:rsid w:val="002B2EA2"/>
    <w:rsid w:val="002B2F02"/>
    <w:rsid w:val="002B2F10"/>
    <w:rsid w:val="002B2F47"/>
    <w:rsid w:val="002B32A0"/>
    <w:rsid w:val="002B33E7"/>
    <w:rsid w:val="002B3502"/>
    <w:rsid w:val="002B375F"/>
    <w:rsid w:val="002B3B75"/>
    <w:rsid w:val="002B3C18"/>
    <w:rsid w:val="002B3DC1"/>
    <w:rsid w:val="002B3E74"/>
    <w:rsid w:val="002B4423"/>
    <w:rsid w:val="002B465B"/>
    <w:rsid w:val="002B46BD"/>
    <w:rsid w:val="002B4772"/>
    <w:rsid w:val="002B48FA"/>
    <w:rsid w:val="002B4B59"/>
    <w:rsid w:val="002B4F16"/>
    <w:rsid w:val="002B4F2B"/>
    <w:rsid w:val="002B5516"/>
    <w:rsid w:val="002B58E9"/>
    <w:rsid w:val="002B58EE"/>
    <w:rsid w:val="002B5919"/>
    <w:rsid w:val="002B5CEE"/>
    <w:rsid w:val="002B5F72"/>
    <w:rsid w:val="002B63B8"/>
    <w:rsid w:val="002B661D"/>
    <w:rsid w:val="002B6720"/>
    <w:rsid w:val="002B6A8B"/>
    <w:rsid w:val="002B6B5F"/>
    <w:rsid w:val="002B6D4C"/>
    <w:rsid w:val="002B718A"/>
    <w:rsid w:val="002B7268"/>
    <w:rsid w:val="002B7618"/>
    <w:rsid w:val="002B798A"/>
    <w:rsid w:val="002B7E18"/>
    <w:rsid w:val="002B7F7A"/>
    <w:rsid w:val="002C03AA"/>
    <w:rsid w:val="002C0B16"/>
    <w:rsid w:val="002C109C"/>
    <w:rsid w:val="002C135E"/>
    <w:rsid w:val="002C1402"/>
    <w:rsid w:val="002C1A96"/>
    <w:rsid w:val="002C1BF7"/>
    <w:rsid w:val="002C1F0F"/>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EB1"/>
    <w:rsid w:val="002E20A1"/>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91D"/>
    <w:rsid w:val="002F6001"/>
    <w:rsid w:val="002F63DA"/>
    <w:rsid w:val="002F65D7"/>
    <w:rsid w:val="002F6B38"/>
    <w:rsid w:val="002F7955"/>
    <w:rsid w:val="003004D5"/>
    <w:rsid w:val="00300D1B"/>
    <w:rsid w:val="00300E7A"/>
    <w:rsid w:val="0030115F"/>
    <w:rsid w:val="00301A35"/>
    <w:rsid w:val="00302104"/>
    <w:rsid w:val="003023A6"/>
    <w:rsid w:val="00302595"/>
    <w:rsid w:val="003029D7"/>
    <w:rsid w:val="00302A0D"/>
    <w:rsid w:val="00302BA1"/>
    <w:rsid w:val="00303010"/>
    <w:rsid w:val="00303158"/>
    <w:rsid w:val="00303298"/>
    <w:rsid w:val="0030361D"/>
    <w:rsid w:val="00303765"/>
    <w:rsid w:val="003039E2"/>
    <w:rsid w:val="00303E27"/>
    <w:rsid w:val="00303E7C"/>
    <w:rsid w:val="00304199"/>
    <w:rsid w:val="003044BB"/>
    <w:rsid w:val="003044FD"/>
    <w:rsid w:val="00304969"/>
    <w:rsid w:val="00304ADB"/>
    <w:rsid w:val="00304B92"/>
    <w:rsid w:val="00304E15"/>
    <w:rsid w:val="00305456"/>
    <w:rsid w:val="003058CC"/>
    <w:rsid w:val="00305AD0"/>
    <w:rsid w:val="00305C70"/>
    <w:rsid w:val="00305DF2"/>
    <w:rsid w:val="003062E0"/>
    <w:rsid w:val="00306494"/>
    <w:rsid w:val="00306E6C"/>
    <w:rsid w:val="003072BE"/>
    <w:rsid w:val="003073D5"/>
    <w:rsid w:val="003075B3"/>
    <w:rsid w:val="003075D0"/>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1DD2"/>
    <w:rsid w:val="003220A7"/>
    <w:rsid w:val="00323517"/>
    <w:rsid w:val="00323A47"/>
    <w:rsid w:val="00323AAF"/>
    <w:rsid w:val="00323C81"/>
    <w:rsid w:val="00323D79"/>
    <w:rsid w:val="00324168"/>
    <w:rsid w:val="0032419D"/>
    <w:rsid w:val="003242C7"/>
    <w:rsid w:val="003246E1"/>
    <w:rsid w:val="00324997"/>
    <w:rsid w:val="0032519D"/>
    <w:rsid w:val="00325742"/>
    <w:rsid w:val="00325762"/>
    <w:rsid w:val="00325BD1"/>
    <w:rsid w:val="00325BF4"/>
    <w:rsid w:val="00326161"/>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046"/>
    <w:rsid w:val="003341DD"/>
    <w:rsid w:val="003343F5"/>
    <w:rsid w:val="003347FB"/>
    <w:rsid w:val="003349EA"/>
    <w:rsid w:val="0033554D"/>
    <w:rsid w:val="0033571F"/>
    <w:rsid w:val="003358B6"/>
    <w:rsid w:val="0033677C"/>
    <w:rsid w:val="00336784"/>
    <w:rsid w:val="0033679B"/>
    <w:rsid w:val="00337209"/>
    <w:rsid w:val="003372D4"/>
    <w:rsid w:val="00337408"/>
    <w:rsid w:val="00337549"/>
    <w:rsid w:val="003378FA"/>
    <w:rsid w:val="00337B7A"/>
    <w:rsid w:val="00337DDB"/>
    <w:rsid w:val="00337E9E"/>
    <w:rsid w:val="003402F6"/>
    <w:rsid w:val="00340681"/>
    <w:rsid w:val="0034084C"/>
    <w:rsid w:val="00340C21"/>
    <w:rsid w:val="00341864"/>
    <w:rsid w:val="00341A13"/>
    <w:rsid w:val="00341A4F"/>
    <w:rsid w:val="00341FA9"/>
    <w:rsid w:val="003428FB"/>
    <w:rsid w:val="00342C28"/>
    <w:rsid w:val="00342E1C"/>
    <w:rsid w:val="003430E8"/>
    <w:rsid w:val="0034360C"/>
    <w:rsid w:val="0034362C"/>
    <w:rsid w:val="003437C5"/>
    <w:rsid w:val="00343A6E"/>
    <w:rsid w:val="00343FD4"/>
    <w:rsid w:val="00344149"/>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CA"/>
    <w:rsid w:val="003534CB"/>
    <w:rsid w:val="0035372B"/>
    <w:rsid w:val="003538E0"/>
    <w:rsid w:val="00353F91"/>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323"/>
    <w:rsid w:val="0036440B"/>
    <w:rsid w:val="00364414"/>
    <w:rsid w:val="0036482F"/>
    <w:rsid w:val="00364890"/>
    <w:rsid w:val="0036506C"/>
    <w:rsid w:val="00365397"/>
    <w:rsid w:val="003654B4"/>
    <w:rsid w:val="00365829"/>
    <w:rsid w:val="003658A7"/>
    <w:rsid w:val="00365CAB"/>
    <w:rsid w:val="00365EB3"/>
    <w:rsid w:val="003666A0"/>
    <w:rsid w:val="003667C4"/>
    <w:rsid w:val="00366ED6"/>
    <w:rsid w:val="003673A6"/>
    <w:rsid w:val="00367495"/>
    <w:rsid w:val="003674FB"/>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BED"/>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81"/>
    <w:rsid w:val="00382DD5"/>
    <w:rsid w:val="00383841"/>
    <w:rsid w:val="00383E36"/>
    <w:rsid w:val="003842DC"/>
    <w:rsid w:val="003842EF"/>
    <w:rsid w:val="00384365"/>
    <w:rsid w:val="0038465F"/>
    <w:rsid w:val="003846AA"/>
    <w:rsid w:val="00384ABA"/>
    <w:rsid w:val="0038506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9F2"/>
    <w:rsid w:val="003A0BD9"/>
    <w:rsid w:val="003A0DD8"/>
    <w:rsid w:val="003A0F1E"/>
    <w:rsid w:val="003A0FFB"/>
    <w:rsid w:val="003A10AB"/>
    <w:rsid w:val="003A1D4C"/>
    <w:rsid w:val="003A20C1"/>
    <w:rsid w:val="003A22C4"/>
    <w:rsid w:val="003A2355"/>
    <w:rsid w:val="003A2461"/>
    <w:rsid w:val="003A2867"/>
    <w:rsid w:val="003A286B"/>
    <w:rsid w:val="003A28D8"/>
    <w:rsid w:val="003A2AE6"/>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102"/>
    <w:rsid w:val="003A784F"/>
    <w:rsid w:val="003A7948"/>
    <w:rsid w:val="003A7FC8"/>
    <w:rsid w:val="003B002F"/>
    <w:rsid w:val="003B024F"/>
    <w:rsid w:val="003B0BFA"/>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C8"/>
    <w:rsid w:val="003B7065"/>
    <w:rsid w:val="003B7431"/>
    <w:rsid w:val="003C000B"/>
    <w:rsid w:val="003C0DBD"/>
    <w:rsid w:val="003C0FCF"/>
    <w:rsid w:val="003C1058"/>
    <w:rsid w:val="003C1433"/>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E2"/>
    <w:rsid w:val="003C4A75"/>
    <w:rsid w:val="003C4F71"/>
    <w:rsid w:val="003C4FCB"/>
    <w:rsid w:val="003C520B"/>
    <w:rsid w:val="003C5339"/>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BC7"/>
    <w:rsid w:val="003D2E3C"/>
    <w:rsid w:val="003D2F93"/>
    <w:rsid w:val="003D300F"/>
    <w:rsid w:val="003D31C8"/>
    <w:rsid w:val="003D352C"/>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6E1D"/>
    <w:rsid w:val="003D715F"/>
    <w:rsid w:val="003D72C8"/>
    <w:rsid w:val="003D7E76"/>
    <w:rsid w:val="003E03AC"/>
    <w:rsid w:val="003E0548"/>
    <w:rsid w:val="003E07EC"/>
    <w:rsid w:val="003E13DF"/>
    <w:rsid w:val="003E1688"/>
    <w:rsid w:val="003E172C"/>
    <w:rsid w:val="003E17F1"/>
    <w:rsid w:val="003E1887"/>
    <w:rsid w:val="003E19A4"/>
    <w:rsid w:val="003E2D40"/>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8A9"/>
    <w:rsid w:val="004030CE"/>
    <w:rsid w:val="004034AA"/>
    <w:rsid w:val="0040362E"/>
    <w:rsid w:val="004037BD"/>
    <w:rsid w:val="00403910"/>
    <w:rsid w:val="00403A96"/>
    <w:rsid w:val="00403AFD"/>
    <w:rsid w:val="00403C09"/>
    <w:rsid w:val="00403EA7"/>
    <w:rsid w:val="0040445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22F"/>
    <w:rsid w:val="00420BA7"/>
    <w:rsid w:val="00421384"/>
    <w:rsid w:val="00421524"/>
    <w:rsid w:val="004216BB"/>
    <w:rsid w:val="004216D1"/>
    <w:rsid w:val="0042197B"/>
    <w:rsid w:val="00421A98"/>
    <w:rsid w:val="004220E1"/>
    <w:rsid w:val="004220E4"/>
    <w:rsid w:val="004221DA"/>
    <w:rsid w:val="00422655"/>
    <w:rsid w:val="004226F8"/>
    <w:rsid w:val="00422E43"/>
    <w:rsid w:val="00422F00"/>
    <w:rsid w:val="0042318D"/>
    <w:rsid w:val="004233B6"/>
    <w:rsid w:val="004235DC"/>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40CC"/>
    <w:rsid w:val="004340F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5F0"/>
    <w:rsid w:val="00444AB9"/>
    <w:rsid w:val="0044567A"/>
    <w:rsid w:val="004456A4"/>
    <w:rsid w:val="00445846"/>
    <w:rsid w:val="00445997"/>
    <w:rsid w:val="00445BB3"/>
    <w:rsid w:val="0044651C"/>
    <w:rsid w:val="00446545"/>
    <w:rsid w:val="004466E3"/>
    <w:rsid w:val="0044684B"/>
    <w:rsid w:val="004468E9"/>
    <w:rsid w:val="004473E0"/>
    <w:rsid w:val="004474E5"/>
    <w:rsid w:val="00450542"/>
    <w:rsid w:val="00450C13"/>
    <w:rsid w:val="00450C82"/>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853"/>
    <w:rsid w:val="00456BA3"/>
    <w:rsid w:val="00456C32"/>
    <w:rsid w:val="00456ED2"/>
    <w:rsid w:val="00457188"/>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34F9"/>
    <w:rsid w:val="00463717"/>
    <w:rsid w:val="00463740"/>
    <w:rsid w:val="00463844"/>
    <w:rsid w:val="00463946"/>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F26"/>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26C7"/>
    <w:rsid w:val="004827C4"/>
    <w:rsid w:val="00482FEA"/>
    <w:rsid w:val="004833B7"/>
    <w:rsid w:val="004834B6"/>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74E7"/>
    <w:rsid w:val="00487507"/>
    <w:rsid w:val="00487531"/>
    <w:rsid w:val="004876E2"/>
    <w:rsid w:val="00487CFB"/>
    <w:rsid w:val="00487F4B"/>
    <w:rsid w:val="00490150"/>
    <w:rsid w:val="004902B6"/>
    <w:rsid w:val="00490747"/>
    <w:rsid w:val="00490AA3"/>
    <w:rsid w:val="00490FEE"/>
    <w:rsid w:val="00491266"/>
    <w:rsid w:val="00491799"/>
    <w:rsid w:val="0049181F"/>
    <w:rsid w:val="004919E9"/>
    <w:rsid w:val="00491B93"/>
    <w:rsid w:val="00491E05"/>
    <w:rsid w:val="0049257B"/>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932"/>
    <w:rsid w:val="00495ADE"/>
    <w:rsid w:val="00496626"/>
    <w:rsid w:val="00496AB4"/>
    <w:rsid w:val="00496B54"/>
    <w:rsid w:val="00496C12"/>
    <w:rsid w:val="00496D1E"/>
    <w:rsid w:val="004975D6"/>
    <w:rsid w:val="004978FF"/>
    <w:rsid w:val="0049795F"/>
    <w:rsid w:val="00497C16"/>
    <w:rsid w:val="00497D86"/>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C4A"/>
    <w:rsid w:val="004A7C9F"/>
    <w:rsid w:val="004A7DA9"/>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5A"/>
    <w:rsid w:val="004B4EFD"/>
    <w:rsid w:val="004B55D0"/>
    <w:rsid w:val="004B5658"/>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4F6"/>
    <w:rsid w:val="004C0E17"/>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386B"/>
    <w:rsid w:val="004C3D75"/>
    <w:rsid w:val="004C3D98"/>
    <w:rsid w:val="004C414A"/>
    <w:rsid w:val="004C41FB"/>
    <w:rsid w:val="004C4247"/>
    <w:rsid w:val="004C460F"/>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A8E"/>
    <w:rsid w:val="004E4DDC"/>
    <w:rsid w:val="004E4FC0"/>
    <w:rsid w:val="004E551B"/>
    <w:rsid w:val="004E5540"/>
    <w:rsid w:val="004E559D"/>
    <w:rsid w:val="004E57C2"/>
    <w:rsid w:val="004E587A"/>
    <w:rsid w:val="004E5B0C"/>
    <w:rsid w:val="004E5FB6"/>
    <w:rsid w:val="004E63DF"/>
    <w:rsid w:val="004E6A7C"/>
    <w:rsid w:val="004E6C45"/>
    <w:rsid w:val="004E724C"/>
    <w:rsid w:val="004E7AFD"/>
    <w:rsid w:val="004E7DA8"/>
    <w:rsid w:val="004F00A6"/>
    <w:rsid w:val="004F034E"/>
    <w:rsid w:val="004F0424"/>
    <w:rsid w:val="004F04B2"/>
    <w:rsid w:val="004F07D2"/>
    <w:rsid w:val="004F0D64"/>
    <w:rsid w:val="004F1327"/>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F4A"/>
    <w:rsid w:val="0050193A"/>
    <w:rsid w:val="0050265F"/>
    <w:rsid w:val="005028CB"/>
    <w:rsid w:val="005028EB"/>
    <w:rsid w:val="00502A73"/>
    <w:rsid w:val="00502A8D"/>
    <w:rsid w:val="00502CB0"/>
    <w:rsid w:val="0050306B"/>
    <w:rsid w:val="0050323F"/>
    <w:rsid w:val="0050330F"/>
    <w:rsid w:val="0050346E"/>
    <w:rsid w:val="00503593"/>
    <w:rsid w:val="00503775"/>
    <w:rsid w:val="00503849"/>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F05"/>
    <w:rsid w:val="0050717F"/>
    <w:rsid w:val="00507753"/>
    <w:rsid w:val="0050789B"/>
    <w:rsid w:val="00507B7D"/>
    <w:rsid w:val="00507CBC"/>
    <w:rsid w:val="00507CC5"/>
    <w:rsid w:val="00507DDA"/>
    <w:rsid w:val="00507EE2"/>
    <w:rsid w:val="00507EF0"/>
    <w:rsid w:val="0051023D"/>
    <w:rsid w:val="005105FC"/>
    <w:rsid w:val="00510B1E"/>
    <w:rsid w:val="00510E7B"/>
    <w:rsid w:val="00511411"/>
    <w:rsid w:val="0051181D"/>
    <w:rsid w:val="00511B5E"/>
    <w:rsid w:val="00511CEE"/>
    <w:rsid w:val="00511EC1"/>
    <w:rsid w:val="00512685"/>
    <w:rsid w:val="005127F2"/>
    <w:rsid w:val="00512969"/>
    <w:rsid w:val="005129F0"/>
    <w:rsid w:val="005134C1"/>
    <w:rsid w:val="00513997"/>
    <w:rsid w:val="005139F5"/>
    <w:rsid w:val="00513BC6"/>
    <w:rsid w:val="005141D2"/>
    <w:rsid w:val="00514AA9"/>
    <w:rsid w:val="00514B8A"/>
    <w:rsid w:val="00514C68"/>
    <w:rsid w:val="005157CC"/>
    <w:rsid w:val="005157F9"/>
    <w:rsid w:val="00516077"/>
    <w:rsid w:val="0051661A"/>
    <w:rsid w:val="00516953"/>
    <w:rsid w:val="00516D1A"/>
    <w:rsid w:val="00516D44"/>
    <w:rsid w:val="00517278"/>
    <w:rsid w:val="00517900"/>
    <w:rsid w:val="00517947"/>
    <w:rsid w:val="00517A52"/>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196"/>
    <w:rsid w:val="0052485C"/>
    <w:rsid w:val="00524CC4"/>
    <w:rsid w:val="00524D60"/>
    <w:rsid w:val="00524F06"/>
    <w:rsid w:val="005250D1"/>
    <w:rsid w:val="005253B3"/>
    <w:rsid w:val="005259A2"/>
    <w:rsid w:val="00525FC2"/>
    <w:rsid w:val="005264E2"/>
    <w:rsid w:val="00526634"/>
    <w:rsid w:val="00526A10"/>
    <w:rsid w:val="00526C12"/>
    <w:rsid w:val="00526C68"/>
    <w:rsid w:val="00526D03"/>
    <w:rsid w:val="00526FCF"/>
    <w:rsid w:val="00527079"/>
    <w:rsid w:val="0052718A"/>
    <w:rsid w:val="00527194"/>
    <w:rsid w:val="005272A2"/>
    <w:rsid w:val="0052791B"/>
    <w:rsid w:val="00527B3D"/>
    <w:rsid w:val="00527F83"/>
    <w:rsid w:val="00530224"/>
    <w:rsid w:val="005303E7"/>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BA"/>
    <w:rsid w:val="00551FEF"/>
    <w:rsid w:val="0055225F"/>
    <w:rsid w:val="0055234F"/>
    <w:rsid w:val="005523E8"/>
    <w:rsid w:val="005527D1"/>
    <w:rsid w:val="00552937"/>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785"/>
    <w:rsid w:val="005568EB"/>
    <w:rsid w:val="00556B05"/>
    <w:rsid w:val="00556C46"/>
    <w:rsid w:val="00556D9A"/>
    <w:rsid w:val="00556DB8"/>
    <w:rsid w:val="00557343"/>
    <w:rsid w:val="00557C40"/>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F7"/>
    <w:rsid w:val="00563630"/>
    <w:rsid w:val="00563C53"/>
    <w:rsid w:val="00563EE7"/>
    <w:rsid w:val="00563FC8"/>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102E"/>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0C1B"/>
    <w:rsid w:val="00581440"/>
    <w:rsid w:val="005816EB"/>
    <w:rsid w:val="00581884"/>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FF0"/>
    <w:rsid w:val="00585798"/>
    <w:rsid w:val="00585957"/>
    <w:rsid w:val="00585C57"/>
    <w:rsid w:val="0058620C"/>
    <w:rsid w:val="00586691"/>
    <w:rsid w:val="00586813"/>
    <w:rsid w:val="00586B37"/>
    <w:rsid w:val="00586C63"/>
    <w:rsid w:val="005870D7"/>
    <w:rsid w:val="005876F0"/>
    <w:rsid w:val="00587AE4"/>
    <w:rsid w:val="005900AA"/>
    <w:rsid w:val="00590136"/>
    <w:rsid w:val="005901CA"/>
    <w:rsid w:val="005904F1"/>
    <w:rsid w:val="00590634"/>
    <w:rsid w:val="00590E98"/>
    <w:rsid w:val="00591153"/>
    <w:rsid w:val="0059119C"/>
    <w:rsid w:val="0059119E"/>
    <w:rsid w:val="005911A7"/>
    <w:rsid w:val="00591790"/>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6038"/>
    <w:rsid w:val="00596D90"/>
    <w:rsid w:val="00596EF7"/>
    <w:rsid w:val="00596F6B"/>
    <w:rsid w:val="00596FB3"/>
    <w:rsid w:val="0059771F"/>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2E5E"/>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46C"/>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CAF"/>
    <w:rsid w:val="005C3D41"/>
    <w:rsid w:val="005C40FE"/>
    <w:rsid w:val="005C440F"/>
    <w:rsid w:val="005C4776"/>
    <w:rsid w:val="005C4B96"/>
    <w:rsid w:val="005C4F45"/>
    <w:rsid w:val="005C500A"/>
    <w:rsid w:val="005C509C"/>
    <w:rsid w:val="005C50D3"/>
    <w:rsid w:val="005C50E3"/>
    <w:rsid w:val="005C51A8"/>
    <w:rsid w:val="005C5355"/>
    <w:rsid w:val="005C64CD"/>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923"/>
    <w:rsid w:val="005D3AF3"/>
    <w:rsid w:val="005D4D5A"/>
    <w:rsid w:val="005D4F69"/>
    <w:rsid w:val="005D5680"/>
    <w:rsid w:val="005D57BC"/>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12E"/>
    <w:rsid w:val="005F0359"/>
    <w:rsid w:val="005F041D"/>
    <w:rsid w:val="005F07DA"/>
    <w:rsid w:val="005F0890"/>
    <w:rsid w:val="005F13DA"/>
    <w:rsid w:val="005F1614"/>
    <w:rsid w:val="005F1A0E"/>
    <w:rsid w:val="005F1E27"/>
    <w:rsid w:val="005F2063"/>
    <w:rsid w:val="005F275F"/>
    <w:rsid w:val="005F293D"/>
    <w:rsid w:val="005F2942"/>
    <w:rsid w:val="005F2E08"/>
    <w:rsid w:val="005F300E"/>
    <w:rsid w:val="005F3806"/>
    <w:rsid w:val="005F3BB8"/>
    <w:rsid w:val="005F3D64"/>
    <w:rsid w:val="005F3D68"/>
    <w:rsid w:val="005F403E"/>
    <w:rsid w:val="005F4071"/>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319"/>
    <w:rsid w:val="006164DC"/>
    <w:rsid w:val="006168FF"/>
    <w:rsid w:val="00616972"/>
    <w:rsid w:val="00616D5E"/>
    <w:rsid w:val="006172F0"/>
    <w:rsid w:val="006177E0"/>
    <w:rsid w:val="00617961"/>
    <w:rsid w:val="00620103"/>
    <w:rsid w:val="006201AF"/>
    <w:rsid w:val="0062055B"/>
    <w:rsid w:val="0062071D"/>
    <w:rsid w:val="00620CB5"/>
    <w:rsid w:val="00620FAC"/>
    <w:rsid w:val="006214C6"/>
    <w:rsid w:val="0062189F"/>
    <w:rsid w:val="00621B2B"/>
    <w:rsid w:val="00621B6F"/>
    <w:rsid w:val="00621C6F"/>
    <w:rsid w:val="00621DA3"/>
    <w:rsid w:val="00622244"/>
    <w:rsid w:val="006223A6"/>
    <w:rsid w:val="00622823"/>
    <w:rsid w:val="0062302D"/>
    <w:rsid w:val="006230FA"/>
    <w:rsid w:val="0062332C"/>
    <w:rsid w:val="00623BA4"/>
    <w:rsid w:val="00623C0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5B1"/>
    <w:rsid w:val="00631657"/>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B96"/>
    <w:rsid w:val="00637FB5"/>
    <w:rsid w:val="00640393"/>
    <w:rsid w:val="0064060A"/>
    <w:rsid w:val="0064090A"/>
    <w:rsid w:val="00640AF2"/>
    <w:rsid w:val="00640C25"/>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17C"/>
    <w:rsid w:val="006531CD"/>
    <w:rsid w:val="00653545"/>
    <w:rsid w:val="006537BD"/>
    <w:rsid w:val="006537CB"/>
    <w:rsid w:val="006538D0"/>
    <w:rsid w:val="00653AD8"/>
    <w:rsid w:val="00653BA7"/>
    <w:rsid w:val="00654A5C"/>
    <w:rsid w:val="00654E59"/>
    <w:rsid w:val="006551BD"/>
    <w:rsid w:val="00655621"/>
    <w:rsid w:val="00655645"/>
    <w:rsid w:val="00655A53"/>
    <w:rsid w:val="00656031"/>
    <w:rsid w:val="006560AB"/>
    <w:rsid w:val="006562A8"/>
    <w:rsid w:val="006562CB"/>
    <w:rsid w:val="00656682"/>
    <w:rsid w:val="00657591"/>
    <w:rsid w:val="0065769A"/>
    <w:rsid w:val="00657E49"/>
    <w:rsid w:val="0066020C"/>
    <w:rsid w:val="006602A3"/>
    <w:rsid w:val="00660CC6"/>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9D5"/>
    <w:rsid w:val="00671F10"/>
    <w:rsid w:val="00671F24"/>
    <w:rsid w:val="006720A0"/>
    <w:rsid w:val="0067259C"/>
    <w:rsid w:val="0067262E"/>
    <w:rsid w:val="00672818"/>
    <w:rsid w:val="00672A53"/>
    <w:rsid w:val="00672D73"/>
    <w:rsid w:val="00673321"/>
    <w:rsid w:val="006733AE"/>
    <w:rsid w:val="0067342E"/>
    <w:rsid w:val="00673554"/>
    <w:rsid w:val="00673CF5"/>
    <w:rsid w:val="006740A5"/>
    <w:rsid w:val="00674F3B"/>
    <w:rsid w:val="00675064"/>
    <w:rsid w:val="00675256"/>
    <w:rsid w:val="0067525E"/>
    <w:rsid w:val="006753C3"/>
    <w:rsid w:val="006754F5"/>
    <w:rsid w:val="00675BCA"/>
    <w:rsid w:val="00675E08"/>
    <w:rsid w:val="00675F3D"/>
    <w:rsid w:val="00675FFC"/>
    <w:rsid w:val="00676034"/>
    <w:rsid w:val="00676554"/>
    <w:rsid w:val="00676A1E"/>
    <w:rsid w:val="00676BD1"/>
    <w:rsid w:val="006772D2"/>
    <w:rsid w:val="00677747"/>
    <w:rsid w:val="00677824"/>
    <w:rsid w:val="00677861"/>
    <w:rsid w:val="00677A5A"/>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577"/>
    <w:rsid w:val="00690E27"/>
    <w:rsid w:val="00690F58"/>
    <w:rsid w:val="00691894"/>
    <w:rsid w:val="00691A15"/>
    <w:rsid w:val="006920B1"/>
    <w:rsid w:val="0069254A"/>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28"/>
    <w:rsid w:val="006A7D20"/>
    <w:rsid w:val="006A7DCD"/>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B65"/>
    <w:rsid w:val="006C3E56"/>
    <w:rsid w:val="006C421A"/>
    <w:rsid w:val="006C42A7"/>
    <w:rsid w:val="006C4458"/>
    <w:rsid w:val="006C4538"/>
    <w:rsid w:val="006C4580"/>
    <w:rsid w:val="006C4CEB"/>
    <w:rsid w:val="006C4E85"/>
    <w:rsid w:val="006C574F"/>
    <w:rsid w:val="006C581D"/>
    <w:rsid w:val="006C605A"/>
    <w:rsid w:val="006C6117"/>
    <w:rsid w:val="006C61AB"/>
    <w:rsid w:val="006C6444"/>
    <w:rsid w:val="006C65B9"/>
    <w:rsid w:val="006C6A3B"/>
    <w:rsid w:val="006C6A7B"/>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5B77"/>
    <w:rsid w:val="006F5CB4"/>
    <w:rsid w:val="006F60B3"/>
    <w:rsid w:val="006F623A"/>
    <w:rsid w:val="006F66AF"/>
    <w:rsid w:val="006F6B00"/>
    <w:rsid w:val="006F700A"/>
    <w:rsid w:val="006F70D3"/>
    <w:rsid w:val="006F71FF"/>
    <w:rsid w:val="006F75A0"/>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4CC"/>
    <w:rsid w:val="00705813"/>
    <w:rsid w:val="00705A46"/>
    <w:rsid w:val="00705C02"/>
    <w:rsid w:val="00705C9C"/>
    <w:rsid w:val="00705CB5"/>
    <w:rsid w:val="00705F7A"/>
    <w:rsid w:val="007063E1"/>
    <w:rsid w:val="007066AC"/>
    <w:rsid w:val="00706741"/>
    <w:rsid w:val="007067DC"/>
    <w:rsid w:val="00707034"/>
    <w:rsid w:val="00707583"/>
    <w:rsid w:val="0070793C"/>
    <w:rsid w:val="007079BA"/>
    <w:rsid w:val="00707A88"/>
    <w:rsid w:val="00707D6D"/>
    <w:rsid w:val="0071045B"/>
    <w:rsid w:val="00710559"/>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CA4"/>
    <w:rsid w:val="00717DBB"/>
    <w:rsid w:val="00717E58"/>
    <w:rsid w:val="00717E63"/>
    <w:rsid w:val="007211BB"/>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360D"/>
    <w:rsid w:val="0073484E"/>
    <w:rsid w:val="00734A5A"/>
    <w:rsid w:val="00734B26"/>
    <w:rsid w:val="00734D12"/>
    <w:rsid w:val="00734D60"/>
    <w:rsid w:val="00734F3C"/>
    <w:rsid w:val="007352C7"/>
    <w:rsid w:val="007353C9"/>
    <w:rsid w:val="00735E69"/>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71E"/>
    <w:rsid w:val="0074473B"/>
    <w:rsid w:val="00744A3F"/>
    <w:rsid w:val="00744BA2"/>
    <w:rsid w:val="00744BF8"/>
    <w:rsid w:val="00744E56"/>
    <w:rsid w:val="0074531D"/>
    <w:rsid w:val="0074548A"/>
    <w:rsid w:val="007455DC"/>
    <w:rsid w:val="007457A4"/>
    <w:rsid w:val="0074590F"/>
    <w:rsid w:val="00745EFF"/>
    <w:rsid w:val="007466F1"/>
    <w:rsid w:val="007469C7"/>
    <w:rsid w:val="00746A93"/>
    <w:rsid w:val="00746A9C"/>
    <w:rsid w:val="00746EE5"/>
    <w:rsid w:val="007473CF"/>
    <w:rsid w:val="00747EB7"/>
    <w:rsid w:val="007506DB"/>
    <w:rsid w:val="00750AC5"/>
    <w:rsid w:val="00750E7B"/>
    <w:rsid w:val="00750FB3"/>
    <w:rsid w:val="007513F2"/>
    <w:rsid w:val="0075140C"/>
    <w:rsid w:val="007515D5"/>
    <w:rsid w:val="00751A22"/>
    <w:rsid w:val="00751ACF"/>
    <w:rsid w:val="00751D5E"/>
    <w:rsid w:val="0075239A"/>
    <w:rsid w:val="007529C9"/>
    <w:rsid w:val="00753312"/>
    <w:rsid w:val="00753562"/>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E4"/>
    <w:rsid w:val="00757319"/>
    <w:rsid w:val="007575F3"/>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56C"/>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D8D"/>
    <w:rsid w:val="0078354B"/>
    <w:rsid w:val="00783631"/>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D6C"/>
    <w:rsid w:val="007964BC"/>
    <w:rsid w:val="0079771F"/>
    <w:rsid w:val="0079782C"/>
    <w:rsid w:val="007A01EB"/>
    <w:rsid w:val="007A04FA"/>
    <w:rsid w:val="007A0661"/>
    <w:rsid w:val="007A0903"/>
    <w:rsid w:val="007A0AA3"/>
    <w:rsid w:val="007A11E8"/>
    <w:rsid w:val="007A1610"/>
    <w:rsid w:val="007A1E35"/>
    <w:rsid w:val="007A29D2"/>
    <w:rsid w:val="007A2A53"/>
    <w:rsid w:val="007A2FA7"/>
    <w:rsid w:val="007A3259"/>
    <w:rsid w:val="007A32FF"/>
    <w:rsid w:val="007A337D"/>
    <w:rsid w:val="007A33BE"/>
    <w:rsid w:val="007A3CDD"/>
    <w:rsid w:val="007A411E"/>
    <w:rsid w:val="007A448E"/>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6BD"/>
    <w:rsid w:val="007B1865"/>
    <w:rsid w:val="007B1A9A"/>
    <w:rsid w:val="007B211F"/>
    <w:rsid w:val="007B234D"/>
    <w:rsid w:val="007B2719"/>
    <w:rsid w:val="007B2A2E"/>
    <w:rsid w:val="007B2B08"/>
    <w:rsid w:val="007B2C0C"/>
    <w:rsid w:val="007B2CD9"/>
    <w:rsid w:val="007B2CFF"/>
    <w:rsid w:val="007B2D17"/>
    <w:rsid w:val="007B2DA9"/>
    <w:rsid w:val="007B323A"/>
    <w:rsid w:val="007B341E"/>
    <w:rsid w:val="007B34B0"/>
    <w:rsid w:val="007B3BA0"/>
    <w:rsid w:val="007B3BDB"/>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46D"/>
    <w:rsid w:val="007F271F"/>
    <w:rsid w:val="007F2A38"/>
    <w:rsid w:val="007F2CA8"/>
    <w:rsid w:val="007F33F1"/>
    <w:rsid w:val="007F34FC"/>
    <w:rsid w:val="007F3553"/>
    <w:rsid w:val="007F3B2F"/>
    <w:rsid w:val="007F3D81"/>
    <w:rsid w:val="007F3F96"/>
    <w:rsid w:val="007F457C"/>
    <w:rsid w:val="007F4C4F"/>
    <w:rsid w:val="007F4D34"/>
    <w:rsid w:val="007F4E92"/>
    <w:rsid w:val="007F5406"/>
    <w:rsid w:val="007F555E"/>
    <w:rsid w:val="007F598D"/>
    <w:rsid w:val="007F5AA1"/>
    <w:rsid w:val="007F5B5C"/>
    <w:rsid w:val="007F5DC6"/>
    <w:rsid w:val="007F6763"/>
    <w:rsid w:val="007F695B"/>
    <w:rsid w:val="007F6996"/>
    <w:rsid w:val="007F73DE"/>
    <w:rsid w:val="007F747F"/>
    <w:rsid w:val="007F7CAD"/>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63"/>
    <w:rsid w:val="00804C30"/>
    <w:rsid w:val="00804DCC"/>
    <w:rsid w:val="00804E53"/>
    <w:rsid w:val="008055D6"/>
    <w:rsid w:val="00805661"/>
    <w:rsid w:val="00805700"/>
    <w:rsid w:val="0080671D"/>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81F"/>
    <w:rsid w:val="00824EB2"/>
    <w:rsid w:val="00824F86"/>
    <w:rsid w:val="0082548D"/>
    <w:rsid w:val="008260DE"/>
    <w:rsid w:val="00826163"/>
    <w:rsid w:val="00826562"/>
    <w:rsid w:val="0082696E"/>
    <w:rsid w:val="00826BAC"/>
    <w:rsid w:val="00826FBC"/>
    <w:rsid w:val="008271D4"/>
    <w:rsid w:val="008275B3"/>
    <w:rsid w:val="00827A15"/>
    <w:rsid w:val="00827B4F"/>
    <w:rsid w:val="00827FE7"/>
    <w:rsid w:val="008305C6"/>
    <w:rsid w:val="00830793"/>
    <w:rsid w:val="00830A77"/>
    <w:rsid w:val="00830CEB"/>
    <w:rsid w:val="00830F36"/>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331"/>
    <w:rsid w:val="0084466C"/>
    <w:rsid w:val="00845029"/>
    <w:rsid w:val="008451C6"/>
    <w:rsid w:val="00845502"/>
    <w:rsid w:val="0084555B"/>
    <w:rsid w:val="0084562C"/>
    <w:rsid w:val="00845D6E"/>
    <w:rsid w:val="0084607E"/>
    <w:rsid w:val="00846242"/>
    <w:rsid w:val="008468DE"/>
    <w:rsid w:val="00846B59"/>
    <w:rsid w:val="00846DD0"/>
    <w:rsid w:val="008470F2"/>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3E"/>
    <w:rsid w:val="0085718D"/>
    <w:rsid w:val="008578BC"/>
    <w:rsid w:val="008578E4"/>
    <w:rsid w:val="00857A47"/>
    <w:rsid w:val="00857AFB"/>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8EC"/>
    <w:rsid w:val="00882C58"/>
    <w:rsid w:val="008832F4"/>
    <w:rsid w:val="008833DA"/>
    <w:rsid w:val="00883447"/>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AA5"/>
    <w:rsid w:val="008870AF"/>
    <w:rsid w:val="00887251"/>
    <w:rsid w:val="008872BD"/>
    <w:rsid w:val="008872C9"/>
    <w:rsid w:val="00887F51"/>
    <w:rsid w:val="0089017F"/>
    <w:rsid w:val="008906F0"/>
    <w:rsid w:val="008906F4"/>
    <w:rsid w:val="008907DA"/>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DE"/>
    <w:rsid w:val="008C1E46"/>
    <w:rsid w:val="008C1E5D"/>
    <w:rsid w:val="008C28EB"/>
    <w:rsid w:val="008C3289"/>
    <w:rsid w:val="008C35FE"/>
    <w:rsid w:val="008C36C1"/>
    <w:rsid w:val="008C3A7D"/>
    <w:rsid w:val="008C3F01"/>
    <w:rsid w:val="008C4076"/>
    <w:rsid w:val="008C43D0"/>
    <w:rsid w:val="008C466C"/>
    <w:rsid w:val="008C4928"/>
    <w:rsid w:val="008C4A3D"/>
    <w:rsid w:val="008C4D55"/>
    <w:rsid w:val="008C4DC0"/>
    <w:rsid w:val="008C4F6B"/>
    <w:rsid w:val="008C4FAE"/>
    <w:rsid w:val="008C508A"/>
    <w:rsid w:val="008C5141"/>
    <w:rsid w:val="008C581E"/>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C2"/>
    <w:rsid w:val="008E56DA"/>
    <w:rsid w:val="008E5B13"/>
    <w:rsid w:val="008E5BE5"/>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1196"/>
    <w:rsid w:val="008F12DB"/>
    <w:rsid w:val="008F13CE"/>
    <w:rsid w:val="008F1AE0"/>
    <w:rsid w:val="008F1E25"/>
    <w:rsid w:val="008F1FE7"/>
    <w:rsid w:val="008F25D7"/>
    <w:rsid w:val="008F26C8"/>
    <w:rsid w:val="008F2C7C"/>
    <w:rsid w:val="008F2D07"/>
    <w:rsid w:val="008F2DB0"/>
    <w:rsid w:val="008F3009"/>
    <w:rsid w:val="008F3161"/>
    <w:rsid w:val="008F3184"/>
    <w:rsid w:val="008F34F1"/>
    <w:rsid w:val="008F3BBF"/>
    <w:rsid w:val="008F4505"/>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5411"/>
    <w:rsid w:val="00915513"/>
    <w:rsid w:val="00915AEE"/>
    <w:rsid w:val="00915B22"/>
    <w:rsid w:val="00915FB9"/>
    <w:rsid w:val="00915FF0"/>
    <w:rsid w:val="00916170"/>
    <w:rsid w:val="00916596"/>
    <w:rsid w:val="00916BD8"/>
    <w:rsid w:val="00916EF2"/>
    <w:rsid w:val="00917091"/>
    <w:rsid w:val="009171B8"/>
    <w:rsid w:val="00917658"/>
    <w:rsid w:val="009178C8"/>
    <w:rsid w:val="00917B3C"/>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34F"/>
    <w:rsid w:val="00937716"/>
    <w:rsid w:val="00937749"/>
    <w:rsid w:val="009403BD"/>
    <w:rsid w:val="00940CA3"/>
    <w:rsid w:val="00940D71"/>
    <w:rsid w:val="00940DC6"/>
    <w:rsid w:val="00940F65"/>
    <w:rsid w:val="009411A4"/>
    <w:rsid w:val="00941687"/>
    <w:rsid w:val="009417BA"/>
    <w:rsid w:val="00941C46"/>
    <w:rsid w:val="00941D46"/>
    <w:rsid w:val="009422DA"/>
    <w:rsid w:val="00942462"/>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548C"/>
    <w:rsid w:val="0095593C"/>
    <w:rsid w:val="009560A8"/>
    <w:rsid w:val="009560DC"/>
    <w:rsid w:val="009565AA"/>
    <w:rsid w:val="00956689"/>
    <w:rsid w:val="00956972"/>
    <w:rsid w:val="00956CC9"/>
    <w:rsid w:val="00957263"/>
    <w:rsid w:val="0095791A"/>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AA"/>
    <w:rsid w:val="009636E4"/>
    <w:rsid w:val="009638A2"/>
    <w:rsid w:val="00963916"/>
    <w:rsid w:val="00963A2A"/>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90"/>
    <w:rsid w:val="009734F1"/>
    <w:rsid w:val="0097374F"/>
    <w:rsid w:val="00973D0A"/>
    <w:rsid w:val="00973E18"/>
    <w:rsid w:val="0097403A"/>
    <w:rsid w:val="00974479"/>
    <w:rsid w:val="00974BC8"/>
    <w:rsid w:val="00974E72"/>
    <w:rsid w:val="00975256"/>
    <w:rsid w:val="0097558D"/>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961"/>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82B"/>
    <w:rsid w:val="009A0858"/>
    <w:rsid w:val="009A0D4C"/>
    <w:rsid w:val="009A125B"/>
    <w:rsid w:val="009A14EB"/>
    <w:rsid w:val="009A16BB"/>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EC0"/>
    <w:rsid w:val="009B21FC"/>
    <w:rsid w:val="009B24ED"/>
    <w:rsid w:val="009B253C"/>
    <w:rsid w:val="009B2A6A"/>
    <w:rsid w:val="009B2C69"/>
    <w:rsid w:val="009B327B"/>
    <w:rsid w:val="009B3519"/>
    <w:rsid w:val="009B39C1"/>
    <w:rsid w:val="009B47FB"/>
    <w:rsid w:val="009B4AF4"/>
    <w:rsid w:val="009B4BDC"/>
    <w:rsid w:val="009B4D6D"/>
    <w:rsid w:val="009B53B9"/>
    <w:rsid w:val="009B56A5"/>
    <w:rsid w:val="009B57FD"/>
    <w:rsid w:val="009B6177"/>
    <w:rsid w:val="009B6518"/>
    <w:rsid w:val="009B6646"/>
    <w:rsid w:val="009B66E9"/>
    <w:rsid w:val="009B671D"/>
    <w:rsid w:val="009B689B"/>
    <w:rsid w:val="009B6FE9"/>
    <w:rsid w:val="009B702A"/>
    <w:rsid w:val="009B708E"/>
    <w:rsid w:val="009B70D3"/>
    <w:rsid w:val="009B76E0"/>
    <w:rsid w:val="009B7A8B"/>
    <w:rsid w:val="009B7E86"/>
    <w:rsid w:val="009C027F"/>
    <w:rsid w:val="009C08A8"/>
    <w:rsid w:val="009C0B7C"/>
    <w:rsid w:val="009C0FDD"/>
    <w:rsid w:val="009C10FD"/>
    <w:rsid w:val="009C160E"/>
    <w:rsid w:val="009C1B5B"/>
    <w:rsid w:val="009C1CDC"/>
    <w:rsid w:val="009C1D5E"/>
    <w:rsid w:val="009C2071"/>
    <w:rsid w:val="009C22D0"/>
    <w:rsid w:val="009C2775"/>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48F"/>
    <w:rsid w:val="009D1662"/>
    <w:rsid w:val="009D1772"/>
    <w:rsid w:val="009D1AB3"/>
    <w:rsid w:val="009D2340"/>
    <w:rsid w:val="009D2989"/>
    <w:rsid w:val="009D299F"/>
    <w:rsid w:val="009D2C3A"/>
    <w:rsid w:val="009D2C67"/>
    <w:rsid w:val="009D3FC1"/>
    <w:rsid w:val="009D40FB"/>
    <w:rsid w:val="009D43C3"/>
    <w:rsid w:val="009D504E"/>
    <w:rsid w:val="009D5318"/>
    <w:rsid w:val="009D5380"/>
    <w:rsid w:val="009D5B6D"/>
    <w:rsid w:val="009D651C"/>
    <w:rsid w:val="009D68B3"/>
    <w:rsid w:val="009D6914"/>
    <w:rsid w:val="009D7052"/>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5BC0"/>
    <w:rsid w:val="009E63D5"/>
    <w:rsid w:val="009E68B4"/>
    <w:rsid w:val="009E6E98"/>
    <w:rsid w:val="009E6E9B"/>
    <w:rsid w:val="009E792E"/>
    <w:rsid w:val="009E7DF4"/>
    <w:rsid w:val="009E7E1F"/>
    <w:rsid w:val="009F062A"/>
    <w:rsid w:val="009F0BDB"/>
    <w:rsid w:val="009F0CAB"/>
    <w:rsid w:val="009F0FBE"/>
    <w:rsid w:val="009F1553"/>
    <w:rsid w:val="009F1726"/>
    <w:rsid w:val="009F1990"/>
    <w:rsid w:val="009F1ACF"/>
    <w:rsid w:val="009F1D93"/>
    <w:rsid w:val="009F22E4"/>
    <w:rsid w:val="009F232D"/>
    <w:rsid w:val="009F23CF"/>
    <w:rsid w:val="009F2642"/>
    <w:rsid w:val="009F29F3"/>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6FC"/>
    <w:rsid w:val="009F6CA4"/>
    <w:rsid w:val="009F6E82"/>
    <w:rsid w:val="009F718D"/>
    <w:rsid w:val="009F7248"/>
    <w:rsid w:val="009F7251"/>
    <w:rsid w:val="009F73F1"/>
    <w:rsid w:val="009F769D"/>
    <w:rsid w:val="009F77F0"/>
    <w:rsid w:val="009F7D5A"/>
    <w:rsid w:val="00A00361"/>
    <w:rsid w:val="00A005B5"/>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462"/>
    <w:rsid w:val="00A246D0"/>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27F81"/>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18E"/>
    <w:rsid w:val="00A342C5"/>
    <w:rsid w:val="00A349A1"/>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75A"/>
    <w:rsid w:val="00A54F6B"/>
    <w:rsid w:val="00A54F6F"/>
    <w:rsid w:val="00A54FBA"/>
    <w:rsid w:val="00A5508C"/>
    <w:rsid w:val="00A550CE"/>
    <w:rsid w:val="00A55CC2"/>
    <w:rsid w:val="00A55E46"/>
    <w:rsid w:val="00A56027"/>
    <w:rsid w:val="00A561AB"/>
    <w:rsid w:val="00A565A7"/>
    <w:rsid w:val="00A566B2"/>
    <w:rsid w:val="00A56BE5"/>
    <w:rsid w:val="00A57069"/>
    <w:rsid w:val="00A5737A"/>
    <w:rsid w:val="00A577A5"/>
    <w:rsid w:val="00A6003E"/>
    <w:rsid w:val="00A602FF"/>
    <w:rsid w:val="00A6045E"/>
    <w:rsid w:val="00A60477"/>
    <w:rsid w:val="00A60644"/>
    <w:rsid w:val="00A607C2"/>
    <w:rsid w:val="00A60830"/>
    <w:rsid w:val="00A60D6B"/>
    <w:rsid w:val="00A618F7"/>
    <w:rsid w:val="00A61A9A"/>
    <w:rsid w:val="00A62AA0"/>
    <w:rsid w:val="00A62EB4"/>
    <w:rsid w:val="00A6304A"/>
    <w:rsid w:val="00A63ABF"/>
    <w:rsid w:val="00A63C59"/>
    <w:rsid w:val="00A63CA0"/>
    <w:rsid w:val="00A63EA9"/>
    <w:rsid w:val="00A643D8"/>
    <w:rsid w:val="00A64429"/>
    <w:rsid w:val="00A6443A"/>
    <w:rsid w:val="00A64791"/>
    <w:rsid w:val="00A649D9"/>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5B2"/>
    <w:rsid w:val="00A71AF5"/>
    <w:rsid w:val="00A71B87"/>
    <w:rsid w:val="00A71E2C"/>
    <w:rsid w:val="00A71F55"/>
    <w:rsid w:val="00A7241F"/>
    <w:rsid w:val="00A7293B"/>
    <w:rsid w:val="00A72A75"/>
    <w:rsid w:val="00A72DBF"/>
    <w:rsid w:val="00A73023"/>
    <w:rsid w:val="00A731C1"/>
    <w:rsid w:val="00A73761"/>
    <w:rsid w:val="00A737D1"/>
    <w:rsid w:val="00A73A52"/>
    <w:rsid w:val="00A73AE0"/>
    <w:rsid w:val="00A73C61"/>
    <w:rsid w:val="00A73D05"/>
    <w:rsid w:val="00A73E5E"/>
    <w:rsid w:val="00A7409B"/>
    <w:rsid w:val="00A743C4"/>
    <w:rsid w:val="00A743EF"/>
    <w:rsid w:val="00A7495A"/>
    <w:rsid w:val="00A74960"/>
    <w:rsid w:val="00A755BB"/>
    <w:rsid w:val="00A75655"/>
    <w:rsid w:val="00A75E65"/>
    <w:rsid w:val="00A75E70"/>
    <w:rsid w:val="00A75FB4"/>
    <w:rsid w:val="00A7626D"/>
    <w:rsid w:val="00A762DC"/>
    <w:rsid w:val="00A76522"/>
    <w:rsid w:val="00A76CC0"/>
    <w:rsid w:val="00A77416"/>
    <w:rsid w:val="00A77468"/>
    <w:rsid w:val="00A7755F"/>
    <w:rsid w:val="00A77979"/>
    <w:rsid w:val="00A77BD8"/>
    <w:rsid w:val="00A77FA9"/>
    <w:rsid w:val="00A802A0"/>
    <w:rsid w:val="00A8061D"/>
    <w:rsid w:val="00A806E1"/>
    <w:rsid w:val="00A80B7E"/>
    <w:rsid w:val="00A80E84"/>
    <w:rsid w:val="00A8167F"/>
    <w:rsid w:val="00A81865"/>
    <w:rsid w:val="00A81897"/>
    <w:rsid w:val="00A818D0"/>
    <w:rsid w:val="00A821EE"/>
    <w:rsid w:val="00A82F56"/>
    <w:rsid w:val="00A833D8"/>
    <w:rsid w:val="00A833DF"/>
    <w:rsid w:val="00A83E0F"/>
    <w:rsid w:val="00A83E41"/>
    <w:rsid w:val="00A83E4A"/>
    <w:rsid w:val="00A84741"/>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AD3"/>
    <w:rsid w:val="00A87C84"/>
    <w:rsid w:val="00A90432"/>
    <w:rsid w:val="00A90444"/>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8AB"/>
    <w:rsid w:val="00A9593D"/>
    <w:rsid w:val="00A95A4C"/>
    <w:rsid w:val="00A95AD2"/>
    <w:rsid w:val="00A95FDF"/>
    <w:rsid w:val="00A96318"/>
    <w:rsid w:val="00A966A7"/>
    <w:rsid w:val="00A966EC"/>
    <w:rsid w:val="00A969ED"/>
    <w:rsid w:val="00A96D95"/>
    <w:rsid w:val="00A971EA"/>
    <w:rsid w:val="00A97416"/>
    <w:rsid w:val="00A97565"/>
    <w:rsid w:val="00A97AAF"/>
    <w:rsid w:val="00A97FA6"/>
    <w:rsid w:val="00AA02A7"/>
    <w:rsid w:val="00AA03E5"/>
    <w:rsid w:val="00AA07EC"/>
    <w:rsid w:val="00AA08D9"/>
    <w:rsid w:val="00AA09C4"/>
    <w:rsid w:val="00AA0C27"/>
    <w:rsid w:val="00AA0DF2"/>
    <w:rsid w:val="00AA168B"/>
    <w:rsid w:val="00AA18C0"/>
    <w:rsid w:val="00AA19FA"/>
    <w:rsid w:val="00AA1C83"/>
    <w:rsid w:val="00AA1DF8"/>
    <w:rsid w:val="00AA226D"/>
    <w:rsid w:val="00AA2317"/>
    <w:rsid w:val="00AA2AB2"/>
    <w:rsid w:val="00AA31B6"/>
    <w:rsid w:val="00AA33A3"/>
    <w:rsid w:val="00AA3420"/>
    <w:rsid w:val="00AA3D8E"/>
    <w:rsid w:val="00AA408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D37"/>
    <w:rsid w:val="00AA7E33"/>
    <w:rsid w:val="00AB0B65"/>
    <w:rsid w:val="00AB0BC6"/>
    <w:rsid w:val="00AB0C9F"/>
    <w:rsid w:val="00AB0E94"/>
    <w:rsid w:val="00AB1A44"/>
    <w:rsid w:val="00AB1BAC"/>
    <w:rsid w:val="00AB1E9D"/>
    <w:rsid w:val="00AB1FF1"/>
    <w:rsid w:val="00AB2119"/>
    <w:rsid w:val="00AB26A6"/>
    <w:rsid w:val="00AB2A1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C08"/>
    <w:rsid w:val="00AB7F79"/>
    <w:rsid w:val="00AC04DA"/>
    <w:rsid w:val="00AC0B92"/>
    <w:rsid w:val="00AC1406"/>
    <w:rsid w:val="00AC1E62"/>
    <w:rsid w:val="00AC1E78"/>
    <w:rsid w:val="00AC22CA"/>
    <w:rsid w:val="00AC2423"/>
    <w:rsid w:val="00AC266E"/>
    <w:rsid w:val="00AC2834"/>
    <w:rsid w:val="00AC2DFE"/>
    <w:rsid w:val="00AC2E69"/>
    <w:rsid w:val="00AC3620"/>
    <w:rsid w:val="00AC36A8"/>
    <w:rsid w:val="00AC3EFF"/>
    <w:rsid w:val="00AC438F"/>
    <w:rsid w:val="00AC563B"/>
    <w:rsid w:val="00AC60FC"/>
    <w:rsid w:val="00AC6A5A"/>
    <w:rsid w:val="00AC6CE7"/>
    <w:rsid w:val="00AC6EA0"/>
    <w:rsid w:val="00AC7EB2"/>
    <w:rsid w:val="00AD0372"/>
    <w:rsid w:val="00AD052F"/>
    <w:rsid w:val="00AD0554"/>
    <w:rsid w:val="00AD0BC8"/>
    <w:rsid w:val="00AD0DDB"/>
    <w:rsid w:val="00AD0E48"/>
    <w:rsid w:val="00AD107C"/>
    <w:rsid w:val="00AD174A"/>
    <w:rsid w:val="00AD186C"/>
    <w:rsid w:val="00AD209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D51"/>
    <w:rsid w:val="00AE3F92"/>
    <w:rsid w:val="00AE48E3"/>
    <w:rsid w:val="00AE4903"/>
    <w:rsid w:val="00AE4B12"/>
    <w:rsid w:val="00AE504D"/>
    <w:rsid w:val="00AE54D5"/>
    <w:rsid w:val="00AE5716"/>
    <w:rsid w:val="00AE5A37"/>
    <w:rsid w:val="00AE5B2A"/>
    <w:rsid w:val="00AE5E0C"/>
    <w:rsid w:val="00AE63A7"/>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501E"/>
    <w:rsid w:val="00AF5159"/>
    <w:rsid w:val="00AF535D"/>
    <w:rsid w:val="00AF546E"/>
    <w:rsid w:val="00AF5549"/>
    <w:rsid w:val="00AF5941"/>
    <w:rsid w:val="00AF5E6B"/>
    <w:rsid w:val="00AF6490"/>
    <w:rsid w:val="00AF7251"/>
    <w:rsid w:val="00AF73DC"/>
    <w:rsid w:val="00AF795C"/>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10496"/>
    <w:rsid w:val="00B111C1"/>
    <w:rsid w:val="00B113B5"/>
    <w:rsid w:val="00B11801"/>
    <w:rsid w:val="00B11B6C"/>
    <w:rsid w:val="00B11F09"/>
    <w:rsid w:val="00B121E1"/>
    <w:rsid w:val="00B12393"/>
    <w:rsid w:val="00B1239F"/>
    <w:rsid w:val="00B12413"/>
    <w:rsid w:val="00B1255B"/>
    <w:rsid w:val="00B126A2"/>
    <w:rsid w:val="00B1290C"/>
    <w:rsid w:val="00B12E99"/>
    <w:rsid w:val="00B13624"/>
    <w:rsid w:val="00B138F3"/>
    <w:rsid w:val="00B13A2B"/>
    <w:rsid w:val="00B13A34"/>
    <w:rsid w:val="00B13D8F"/>
    <w:rsid w:val="00B1461C"/>
    <w:rsid w:val="00B14797"/>
    <w:rsid w:val="00B14C44"/>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1067"/>
    <w:rsid w:val="00B3121E"/>
    <w:rsid w:val="00B31620"/>
    <w:rsid w:val="00B31951"/>
    <w:rsid w:val="00B31FA6"/>
    <w:rsid w:val="00B32087"/>
    <w:rsid w:val="00B320F3"/>
    <w:rsid w:val="00B326AB"/>
    <w:rsid w:val="00B32981"/>
    <w:rsid w:val="00B32C08"/>
    <w:rsid w:val="00B32CF2"/>
    <w:rsid w:val="00B32E44"/>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FD5"/>
    <w:rsid w:val="00B42114"/>
    <w:rsid w:val="00B425FB"/>
    <w:rsid w:val="00B425FF"/>
    <w:rsid w:val="00B42E75"/>
    <w:rsid w:val="00B42EF2"/>
    <w:rsid w:val="00B4313A"/>
    <w:rsid w:val="00B432E1"/>
    <w:rsid w:val="00B43415"/>
    <w:rsid w:val="00B439B5"/>
    <w:rsid w:val="00B43DFD"/>
    <w:rsid w:val="00B44396"/>
    <w:rsid w:val="00B446C7"/>
    <w:rsid w:val="00B4488A"/>
    <w:rsid w:val="00B44D32"/>
    <w:rsid w:val="00B4538D"/>
    <w:rsid w:val="00B453E8"/>
    <w:rsid w:val="00B459F8"/>
    <w:rsid w:val="00B45ABF"/>
    <w:rsid w:val="00B45BED"/>
    <w:rsid w:val="00B45D25"/>
    <w:rsid w:val="00B45E03"/>
    <w:rsid w:val="00B45FDB"/>
    <w:rsid w:val="00B4684B"/>
    <w:rsid w:val="00B46946"/>
    <w:rsid w:val="00B475DF"/>
    <w:rsid w:val="00B47D2C"/>
    <w:rsid w:val="00B47E27"/>
    <w:rsid w:val="00B47FF9"/>
    <w:rsid w:val="00B5029F"/>
    <w:rsid w:val="00B50595"/>
    <w:rsid w:val="00B5070E"/>
    <w:rsid w:val="00B50722"/>
    <w:rsid w:val="00B507C2"/>
    <w:rsid w:val="00B5087E"/>
    <w:rsid w:val="00B50C7A"/>
    <w:rsid w:val="00B518AB"/>
    <w:rsid w:val="00B51CCB"/>
    <w:rsid w:val="00B51DAD"/>
    <w:rsid w:val="00B51E7A"/>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84E"/>
    <w:rsid w:val="00B60894"/>
    <w:rsid w:val="00B616D5"/>
    <w:rsid w:val="00B619F7"/>
    <w:rsid w:val="00B61B7F"/>
    <w:rsid w:val="00B61DD7"/>
    <w:rsid w:val="00B61DDC"/>
    <w:rsid w:val="00B62A6A"/>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7411"/>
    <w:rsid w:val="00B677AD"/>
    <w:rsid w:val="00B67F4A"/>
    <w:rsid w:val="00B7023A"/>
    <w:rsid w:val="00B705D6"/>
    <w:rsid w:val="00B70E53"/>
    <w:rsid w:val="00B71ABF"/>
    <w:rsid w:val="00B71DC2"/>
    <w:rsid w:val="00B71E21"/>
    <w:rsid w:val="00B71E8C"/>
    <w:rsid w:val="00B71FAC"/>
    <w:rsid w:val="00B72388"/>
    <w:rsid w:val="00B72602"/>
    <w:rsid w:val="00B727CB"/>
    <w:rsid w:val="00B72A2D"/>
    <w:rsid w:val="00B72D20"/>
    <w:rsid w:val="00B737CC"/>
    <w:rsid w:val="00B739C7"/>
    <w:rsid w:val="00B73CBB"/>
    <w:rsid w:val="00B73EA1"/>
    <w:rsid w:val="00B73F7A"/>
    <w:rsid w:val="00B74137"/>
    <w:rsid w:val="00B742BD"/>
    <w:rsid w:val="00B743B4"/>
    <w:rsid w:val="00B74407"/>
    <w:rsid w:val="00B755A6"/>
    <w:rsid w:val="00B760B1"/>
    <w:rsid w:val="00B7623F"/>
    <w:rsid w:val="00B7646A"/>
    <w:rsid w:val="00B7682A"/>
    <w:rsid w:val="00B76CDC"/>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4F9"/>
    <w:rsid w:val="00B816A7"/>
    <w:rsid w:val="00B817BC"/>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4746"/>
    <w:rsid w:val="00B849BA"/>
    <w:rsid w:val="00B85E39"/>
    <w:rsid w:val="00B8600A"/>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020"/>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23F"/>
    <w:rsid w:val="00B95304"/>
    <w:rsid w:val="00B95535"/>
    <w:rsid w:val="00B95554"/>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93"/>
    <w:rsid w:val="00BB2D73"/>
    <w:rsid w:val="00BB30B2"/>
    <w:rsid w:val="00BB32EC"/>
    <w:rsid w:val="00BB346B"/>
    <w:rsid w:val="00BB3511"/>
    <w:rsid w:val="00BB371C"/>
    <w:rsid w:val="00BB3CFB"/>
    <w:rsid w:val="00BB44F7"/>
    <w:rsid w:val="00BB494D"/>
    <w:rsid w:val="00BB49B4"/>
    <w:rsid w:val="00BB4AFE"/>
    <w:rsid w:val="00BB4B15"/>
    <w:rsid w:val="00BB5229"/>
    <w:rsid w:val="00BB53CB"/>
    <w:rsid w:val="00BB5696"/>
    <w:rsid w:val="00BB5A22"/>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87F"/>
    <w:rsid w:val="00BC111E"/>
    <w:rsid w:val="00BC1B4D"/>
    <w:rsid w:val="00BC1DDF"/>
    <w:rsid w:val="00BC1DF3"/>
    <w:rsid w:val="00BC257F"/>
    <w:rsid w:val="00BC292B"/>
    <w:rsid w:val="00BC2968"/>
    <w:rsid w:val="00BC2A77"/>
    <w:rsid w:val="00BC2BA5"/>
    <w:rsid w:val="00BC30B7"/>
    <w:rsid w:val="00BC3587"/>
    <w:rsid w:val="00BC370F"/>
    <w:rsid w:val="00BC41A0"/>
    <w:rsid w:val="00BC4424"/>
    <w:rsid w:val="00BC52EA"/>
    <w:rsid w:val="00BC657B"/>
    <w:rsid w:val="00BC67B6"/>
    <w:rsid w:val="00BC72F0"/>
    <w:rsid w:val="00BC77CB"/>
    <w:rsid w:val="00BC787F"/>
    <w:rsid w:val="00BC78BE"/>
    <w:rsid w:val="00BC7921"/>
    <w:rsid w:val="00BC7B23"/>
    <w:rsid w:val="00BC7B97"/>
    <w:rsid w:val="00BC7D42"/>
    <w:rsid w:val="00BC7F14"/>
    <w:rsid w:val="00BC7F50"/>
    <w:rsid w:val="00BD00C2"/>
    <w:rsid w:val="00BD0B22"/>
    <w:rsid w:val="00BD0C22"/>
    <w:rsid w:val="00BD0E12"/>
    <w:rsid w:val="00BD0F92"/>
    <w:rsid w:val="00BD1236"/>
    <w:rsid w:val="00BD1349"/>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C8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2DA"/>
    <w:rsid w:val="00BE43DD"/>
    <w:rsid w:val="00BE4715"/>
    <w:rsid w:val="00BE4EBA"/>
    <w:rsid w:val="00BE4FFA"/>
    <w:rsid w:val="00BE53BE"/>
    <w:rsid w:val="00BE5413"/>
    <w:rsid w:val="00BE57A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6D7"/>
    <w:rsid w:val="00BF0C9C"/>
    <w:rsid w:val="00BF10B0"/>
    <w:rsid w:val="00BF132E"/>
    <w:rsid w:val="00BF1C25"/>
    <w:rsid w:val="00BF2B7C"/>
    <w:rsid w:val="00BF2E16"/>
    <w:rsid w:val="00BF31A4"/>
    <w:rsid w:val="00BF3386"/>
    <w:rsid w:val="00BF338E"/>
    <w:rsid w:val="00BF37D1"/>
    <w:rsid w:val="00BF3BE7"/>
    <w:rsid w:val="00BF41D0"/>
    <w:rsid w:val="00BF4427"/>
    <w:rsid w:val="00BF485A"/>
    <w:rsid w:val="00BF4AC4"/>
    <w:rsid w:val="00BF4CF0"/>
    <w:rsid w:val="00BF4D05"/>
    <w:rsid w:val="00BF5338"/>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CD0"/>
    <w:rsid w:val="00C04002"/>
    <w:rsid w:val="00C04394"/>
    <w:rsid w:val="00C04459"/>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D40"/>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CD5"/>
    <w:rsid w:val="00C2708F"/>
    <w:rsid w:val="00C27242"/>
    <w:rsid w:val="00C274F4"/>
    <w:rsid w:val="00C3060C"/>
    <w:rsid w:val="00C308E4"/>
    <w:rsid w:val="00C3142B"/>
    <w:rsid w:val="00C3149A"/>
    <w:rsid w:val="00C3157E"/>
    <w:rsid w:val="00C3163D"/>
    <w:rsid w:val="00C31FB1"/>
    <w:rsid w:val="00C3211D"/>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868"/>
    <w:rsid w:val="00C429A2"/>
    <w:rsid w:val="00C432BA"/>
    <w:rsid w:val="00C4333C"/>
    <w:rsid w:val="00C4358E"/>
    <w:rsid w:val="00C437A8"/>
    <w:rsid w:val="00C438BD"/>
    <w:rsid w:val="00C43C05"/>
    <w:rsid w:val="00C43C23"/>
    <w:rsid w:val="00C43F9F"/>
    <w:rsid w:val="00C44182"/>
    <w:rsid w:val="00C4445B"/>
    <w:rsid w:val="00C445EB"/>
    <w:rsid w:val="00C449CF"/>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50840"/>
    <w:rsid w:val="00C50A9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096"/>
    <w:rsid w:val="00C54388"/>
    <w:rsid w:val="00C54841"/>
    <w:rsid w:val="00C54D47"/>
    <w:rsid w:val="00C54F5F"/>
    <w:rsid w:val="00C55389"/>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C"/>
    <w:rsid w:val="00C60ED5"/>
    <w:rsid w:val="00C60F2C"/>
    <w:rsid w:val="00C60F74"/>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135"/>
    <w:rsid w:val="00C652C2"/>
    <w:rsid w:val="00C65AA3"/>
    <w:rsid w:val="00C65C97"/>
    <w:rsid w:val="00C66383"/>
    <w:rsid w:val="00C66525"/>
    <w:rsid w:val="00C666FD"/>
    <w:rsid w:val="00C66738"/>
    <w:rsid w:val="00C66974"/>
    <w:rsid w:val="00C66B54"/>
    <w:rsid w:val="00C6704E"/>
    <w:rsid w:val="00C672AA"/>
    <w:rsid w:val="00C674B9"/>
    <w:rsid w:val="00C67897"/>
    <w:rsid w:val="00C67955"/>
    <w:rsid w:val="00C705DB"/>
    <w:rsid w:val="00C70BCB"/>
    <w:rsid w:val="00C712ED"/>
    <w:rsid w:val="00C713E4"/>
    <w:rsid w:val="00C71516"/>
    <w:rsid w:val="00C71908"/>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DEB"/>
    <w:rsid w:val="00C872B4"/>
    <w:rsid w:val="00C875B2"/>
    <w:rsid w:val="00C87ADB"/>
    <w:rsid w:val="00C905E3"/>
    <w:rsid w:val="00C9072F"/>
    <w:rsid w:val="00C90B09"/>
    <w:rsid w:val="00C90E60"/>
    <w:rsid w:val="00C90F6A"/>
    <w:rsid w:val="00C91253"/>
    <w:rsid w:val="00C91958"/>
    <w:rsid w:val="00C923D6"/>
    <w:rsid w:val="00C925E2"/>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1A9"/>
    <w:rsid w:val="00CA5644"/>
    <w:rsid w:val="00CA5715"/>
    <w:rsid w:val="00CA5900"/>
    <w:rsid w:val="00CA5E2B"/>
    <w:rsid w:val="00CA64F5"/>
    <w:rsid w:val="00CA670F"/>
    <w:rsid w:val="00CA6A9B"/>
    <w:rsid w:val="00CA6B7B"/>
    <w:rsid w:val="00CA6CC7"/>
    <w:rsid w:val="00CA6D2A"/>
    <w:rsid w:val="00CA7594"/>
    <w:rsid w:val="00CA7881"/>
    <w:rsid w:val="00CA7D3F"/>
    <w:rsid w:val="00CB02CC"/>
    <w:rsid w:val="00CB0335"/>
    <w:rsid w:val="00CB09E2"/>
    <w:rsid w:val="00CB1070"/>
    <w:rsid w:val="00CB12D2"/>
    <w:rsid w:val="00CB22E4"/>
    <w:rsid w:val="00CB2393"/>
    <w:rsid w:val="00CB28D5"/>
    <w:rsid w:val="00CB2A24"/>
    <w:rsid w:val="00CB2C1D"/>
    <w:rsid w:val="00CB2D76"/>
    <w:rsid w:val="00CB2EDB"/>
    <w:rsid w:val="00CB2FC0"/>
    <w:rsid w:val="00CB313D"/>
    <w:rsid w:val="00CB316A"/>
    <w:rsid w:val="00CB33AA"/>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FCC"/>
    <w:rsid w:val="00CC3092"/>
    <w:rsid w:val="00CC39B7"/>
    <w:rsid w:val="00CC3B4F"/>
    <w:rsid w:val="00CC465D"/>
    <w:rsid w:val="00CC4686"/>
    <w:rsid w:val="00CC4BD5"/>
    <w:rsid w:val="00CC4C49"/>
    <w:rsid w:val="00CC4D47"/>
    <w:rsid w:val="00CC5010"/>
    <w:rsid w:val="00CC5199"/>
    <w:rsid w:val="00CC5D41"/>
    <w:rsid w:val="00CC5E20"/>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3A1"/>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291"/>
    <w:rsid w:val="00CE23F0"/>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BC"/>
    <w:rsid w:val="00CF36B5"/>
    <w:rsid w:val="00CF3A42"/>
    <w:rsid w:val="00CF3EDA"/>
    <w:rsid w:val="00CF45B5"/>
    <w:rsid w:val="00CF517E"/>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A78"/>
    <w:rsid w:val="00D04B4E"/>
    <w:rsid w:val="00D04BFA"/>
    <w:rsid w:val="00D04CF6"/>
    <w:rsid w:val="00D04D9A"/>
    <w:rsid w:val="00D0511B"/>
    <w:rsid w:val="00D0527B"/>
    <w:rsid w:val="00D0531F"/>
    <w:rsid w:val="00D05340"/>
    <w:rsid w:val="00D05348"/>
    <w:rsid w:val="00D0570A"/>
    <w:rsid w:val="00D058F0"/>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20BA"/>
    <w:rsid w:val="00D122B4"/>
    <w:rsid w:val="00D1232A"/>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AC8"/>
    <w:rsid w:val="00D30D98"/>
    <w:rsid w:val="00D3180F"/>
    <w:rsid w:val="00D31923"/>
    <w:rsid w:val="00D31E74"/>
    <w:rsid w:val="00D31EB2"/>
    <w:rsid w:val="00D31F57"/>
    <w:rsid w:val="00D3291D"/>
    <w:rsid w:val="00D32D18"/>
    <w:rsid w:val="00D32EED"/>
    <w:rsid w:val="00D3356E"/>
    <w:rsid w:val="00D338F5"/>
    <w:rsid w:val="00D3402E"/>
    <w:rsid w:val="00D3405E"/>
    <w:rsid w:val="00D340C9"/>
    <w:rsid w:val="00D3418C"/>
    <w:rsid w:val="00D34AEA"/>
    <w:rsid w:val="00D351DA"/>
    <w:rsid w:val="00D3521C"/>
    <w:rsid w:val="00D352E6"/>
    <w:rsid w:val="00D3553B"/>
    <w:rsid w:val="00D3584E"/>
    <w:rsid w:val="00D359E2"/>
    <w:rsid w:val="00D35B4D"/>
    <w:rsid w:val="00D35D4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1CF9"/>
    <w:rsid w:val="00D42161"/>
    <w:rsid w:val="00D42319"/>
    <w:rsid w:val="00D424AB"/>
    <w:rsid w:val="00D42EF1"/>
    <w:rsid w:val="00D430FB"/>
    <w:rsid w:val="00D43241"/>
    <w:rsid w:val="00D433F2"/>
    <w:rsid w:val="00D436E4"/>
    <w:rsid w:val="00D43933"/>
    <w:rsid w:val="00D43B2A"/>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3B8"/>
    <w:rsid w:val="00D60AA7"/>
    <w:rsid w:val="00D60CA9"/>
    <w:rsid w:val="00D60FAC"/>
    <w:rsid w:val="00D6120F"/>
    <w:rsid w:val="00D613BE"/>
    <w:rsid w:val="00D6188A"/>
    <w:rsid w:val="00D61926"/>
    <w:rsid w:val="00D61F82"/>
    <w:rsid w:val="00D622F0"/>
    <w:rsid w:val="00D6280E"/>
    <w:rsid w:val="00D62DDC"/>
    <w:rsid w:val="00D62DFB"/>
    <w:rsid w:val="00D62E23"/>
    <w:rsid w:val="00D62F52"/>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6B8"/>
    <w:rsid w:val="00D84A15"/>
    <w:rsid w:val="00D84B94"/>
    <w:rsid w:val="00D85677"/>
    <w:rsid w:val="00D8572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557"/>
    <w:rsid w:val="00DA4922"/>
    <w:rsid w:val="00DA4ADA"/>
    <w:rsid w:val="00DA4DB3"/>
    <w:rsid w:val="00DA4F56"/>
    <w:rsid w:val="00DA52B3"/>
    <w:rsid w:val="00DA5370"/>
    <w:rsid w:val="00DA554C"/>
    <w:rsid w:val="00DA6337"/>
    <w:rsid w:val="00DA6781"/>
    <w:rsid w:val="00DA6E37"/>
    <w:rsid w:val="00DA713C"/>
    <w:rsid w:val="00DA7881"/>
    <w:rsid w:val="00DA78E3"/>
    <w:rsid w:val="00DB038E"/>
    <w:rsid w:val="00DB045D"/>
    <w:rsid w:val="00DB071F"/>
    <w:rsid w:val="00DB08E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AAE"/>
    <w:rsid w:val="00DD2B55"/>
    <w:rsid w:val="00DD2B6B"/>
    <w:rsid w:val="00DD2D98"/>
    <w:rsid w:val="00DD328D"/>
    <w:rsid w:val="00DD34E6"/>
    <w:rsid w:val="00DD353C"/>
    <w:rsid w:val="00DD359D"/>
    <w:rsid w:val="00DD35CB"/>
    <w:rsid w:val="00DD37A8"/>
    <w:rsid w:val="00DD4109"/>
    <w:rsid w:val="00DD45AF"/>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9D3"/>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2C7B"/>
    <w:rsid w:val="00DF2F77"/>
    <w:rsid w:val="00DF3246"/>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D6B"/>
    <w:rsid w:val="00E03DC8"/>
    <w:rsid w:val="00E04827"/>
    <w:rsid w:val="00E04EC4"/>
    <w:rsid w:val="00E04F3B"/>
    <w:rsid w:val="00E0504D"/>
    <w:rsid w:val="00E0579D"/>
    <w:rsid w:val="00E05A75"/>
    <w:rsid w:val="00E05E88"/>
    <w:rsid w:val="00E06489"/>
    <w:rsid w:val="00E0678C"/>
    <w:rsid w:val="00E06CA6"/>
    <w:rsid w:val="00E06E66"/>
    <w:rsid w:val="00E0741D"/>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B7D"/>
    <w:rsid w:val="00E37567"/>
    <w:rsid w:val="00E37C96"/>
    <w:rsid w:val="00E37CAC"/>
    <w:rsid w:val="00E37E42"/>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DB0"/>
    <w:rsid w:val="00E4413C"/>
    <w:rsid w:val="00E44392"/>
    <w:rsid w:val="00E444A4"/>
    <w:rsid w:val="00E44668"/>
    <w:rsid w:val="00E446D5"/>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4532"/>
    <w:rsid w:val="00E54A05"/>
    <w:rsid w:val="00E54B7A"/>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497"/>
    <w:rsid w:val="00E62526"/>
    <w:rsid w:val="00E62671"/>
    <w:rsid w:val="00E628A7"/>
    <w:rsid w:val="00E62C01"/>
    <w:rsid w:val="00E632A0"/>
    <w:rsid w:val="00E633F3"/>
    <w:rsid w:val="00E63526"/>
    <w:rsid w:val="00E63B18"/>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158B"/>
    <w:rsid w:val="00E820F6"/>
    <w:rsid w:val="00E82355"/>
    <w:rsid w:val="00E828F7"/>
    <w:rsid w:val="00E82913"/>
    <w:rsid w:val="00E82A9B"/>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6AB"/>
    <w:rsid w:val="00E906F0"/>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7F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31"/>
    <w:rsid w:val="00EA22A9"/>
    <w:rsid w:val="00EA2F82"/>
    <w:rsid w:val="00EA2FDD"/>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E9"/>
    <w:rsid w:val="00EB3836"/>
    <w:rsid w:val="00EB3B18"/>
    <w:rsid w:val="00EB3F3D"/>
    <w:rsid w:val="00EB3FCA"/>
    <w:rsid w:val="00EB41B2"/>
    <w:rsid w:val="00EB4586"/>
    <w:rsid w:val="00EB4A56"/>
    <w:rsid w:val="00EB4BD3"/>
    <w:rsid w:val="00EB4F0C"/>
    <w:rsid w:val="00EB51DA"/>
    <w:rsid w:val="00EB5439"/>
    <w:rsid w:val="00EB55B3"/>
    <w:rsid w:val="00EB5CB2"/>
    <w:rsid w:val="00EB6245"/>
    <w:rsid w:val="00EB62E4"/>
    <w:rsid w:val="00EB630F"/>
    <w:rsid w:val="00EB64DE"/>
    <w:rsid w:val="00EB7021"/>
    <w:rsid w:val="00EB7300"/>
    <w:rsid w:val="00EB7576"/>
    <w:rsid w:val="00EB782F"/>
    <w:rsid w:val="00EC0004"/>
    <w:rsid w:val="00EC04DD"/>
    <w:rsid w:val="00EC052E"/>
    <w:rsid w:val="00EC09B4"/>
    <w:rsid w:val="00EC0FC6"/>
    <w:rsid w:val="00EC1036"/>
    <w:rsid w:val="00EC110F"/>
    <w:rsid w:val="00EC1173"/>
    <w:rsid w:val="00EC13C3"/>
    <w:rsid w:val="00EC17BA"/>
    <w:rsid w:val="00EC1C35"/>
    <w:rsid w:val="00EC1C39"/>
    <w:rsid w:val="00EC208E"/>
    <w:rsid w:val="00EC2575"/>
    <w:rsid w:val="00EC28A0"/>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5C21"/>
    <w:rsid w:val="00ED622C"/>
    <w:rsid w:val="00ED62FC"/>
    <w:rsid w:val="00ED66C3"/>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DF9"/>
    <w:rsid w:val="00EE2F9D"/>
    <w:rsid w:val="00EE3318"/>
    <w:rsid w:val="00EE387E"/>
    <w:rsid w:val="00EE398C"/>
    <w:rsid w:val="00EE3B4C"/>
    <w:rsid w:val="00EE3B88"/>
    <w:rsid w:val="00EE44BF"/>
    <w:rsid w:val="00EE44D1"/>
    <w:rsid w:val="00EE4571"/>
    <w:rsid w:val="00EE4680"/>
    <w:rsid w:val="00EE48CF"/>
    <w:rsid w:val="00EE48F7"/>
    <w:rsid w:val="00EE526D"/>
    <w:rsid w:val="00EE5A37"/>
    <w:rsid w:val="00EE5E1C"/>
    <w:rsid w:val="00EE5F7C"/>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F1F"/>
    <w:rsid w:val="00EF3620"/>
    <w:rsid w:val="00EF376D"/>
    <w:rsid w:val="00EF3776"/>
    <w:rsid w:val="00EF39A6"/>
    <w:rsid w:val="00EF3F8D"/>
    <w:rsid w:val="00EF4125"/>
    <w:rsid w:val="00EF4694"/>
    <w:rsid w:val="00EF4941"/>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921"/>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3F0"/>
    <w:rsid w:val="00F1240C"/>
    <w:rsid w:val="00F12564"/>
    <w:rsid w:val="00F1294B"/>
    <w:rsid w:val="00F12967"/>
    <w:rsid w:val="00F129C3"/>
    <w:rsid w:val="00F129D0"/>
    <w:rsid w:val="00F12B22"/>
    <w:rsid w:val="00F13047"/>
    <w:rsid w:val="00F137BE"/>
    <w:rsid w:val="00F139A1"/>
    <w:rsid w:val="00F13AE0"/>
    <w:rsid w:val="00F141BB"/>
    <w:rsid w:val="00F14815"/>
    <w:rsid w:val="00F14C53"/>
    <w:rsid w:val="00F14D9A"/>
    <w:rsid w:val="00F14DF0"/>
    <w:rsid w:val="00F157E7"/>
    <w:rsid w:val="00F15AB4"/>
    <w:rsid w:val="00F15B1B"/>
    <w:rsid w:val="00F15B22"/>
    <w:rsid w:val="00F15D38"/>
    <w:rsid w:val="00F15DA8"/>
    <w:rsid w:val="00F15F60"/>
    <w:rsid w:val="00F1606B"/>
    <w:rsid w:val="00F161ED"/>
    <w:rsid w:val="00F17250"/>
    <w:rsid w:val="00F174E3"/>
    <w:rsid w:val="00F17EE1"/>
    <w:rsid w:val="00F2011E"/>
    <w:rsid w:val="00F201C0"/>
    <w:rsid w:val="00F20707"/>
    <w:rsid w:val="00F20831"/>
    <w:rsid w:val="00F20D92"/>
    <w:rsid w:val="00F21251"/>
    <w:rsid w:val="00F213EE"/>
    <w:rsid w:val="00F21608"/>
    <w:rsid w:val="00F218CD"/>
    <w:rsid w:val="00F21937"/>
    <w:rsid w:val="00F21DA8"/>
    <w:rsid w:val="00F22128"/>
    <w:rsid w:val="00F2221C"/>
    <w:rsid w:val="00F22827"/>
    <w:rsid w:val="00F22EF0"/>
    <w:rsid w:val="00F2322D"/>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4006B"/>
    <w:rsid w:val="00F40206"/>
    <w:rsid w:val="00F40958"/>
    <w:rsid w:val="00F40D53"/>
    <w:rsid w:val="00F40DAA"/>
    <w:rsid w:val="00F40EDB"/>
    <w:rsid w:val="00F41259"/>
    <w:rsid w:val="00F415BA"/>
    <w:rsid w:val="00F41744"/>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93D"/>
    <w:rsid w:val="00F61A95"/>
    <w:rsid w:val="00F620E1"/>
    <w:rsid w:val="00F62558"/>
    <w:rsid w:val="00F62D55"/>
    <w:rsid w:val="00F631C0"/>
    <w:rsid w:val="00F634C2"/>
    <w:rsid w:val="00F635E0"/>
    <w:rsid w:val="00F650D0"/>
    <w:rsid w:val="00F654A8"/>
    <w:rsid w:val="00F65C72"/>
    <w:rsid w:val="00F6662B"/>
    <w:rsid w:val="00F66851"/>
    <w:rsid w:val="00F66CF1"/>
    <w:rsid w:val="00F66F7C"/>
    <w:rsid w:val="00F673AA"/>
    <w:rsid w:val="00F677A7"/>
    <w:rsid w:val="00F67C25"/>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473"/>
    <w:rsid w:val="00F84512"/>
    <w:rsid w:val="00F85203"/>
    <w:rsid w:val="00F85488"/>
    <w:rsid w:val="00F85788"/>
    <w:rsid w:val="00F85913"/>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0E4F"/>
    <w:rsid w:val="00F9116F"/>
    <w:rsid w:val="00F91702"/>
    <w:rsid w:val="00F919CE"/>
    <w:rsid w:val="00F92663"/>
    <w:rsid w:val="00F92727"/>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7D0"/>
    <w:rsid w:val="00FA0972"/>
    <w:rsid w:val="00FA1023"/>
    <w:rsid w:val="00FA1A05"/>
    <w:rsid w:val="00FA1B76"/>
    <w:rsid w:val="00FA1C13"/>
    <w:rsid w:val="00FA1F25"/>
    <w:rsid w:val="00FA26D2"/>
    <w:rsid w:val="00FA2833"/>
    <w:rsid w:val="00FA29F6"/>
    <w:rsid w:val="00FA2B64"/>
    <w:rsid w:val="00FA2F32"/>
    <w:rsid w:val="00FA2F92"/>
    <w:rsid w:val="00FA3059"/>
    <w:rsid w:val="00FA3395"/>
    <w:rsid w:val="00FA3595"/>
    <w:rsid w:val="00FA35BC"/>
    <w:rsid w:val="00FA3714"/>
    <w:rsid w:val="00FA3731"/>
    <w:rsid w:val="00FA3B98"/>
    <w:rsid w:val="00FA4C46"/>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71D3"/>
    <w:rsid w:val="00FA7654"/>
    <w:rsid w:val="00FA768E"/>
    <w:rsid w:val="00FA7C72"/>
    <w:rsid w:val="00FB00E1"/>
    <w:rsid w:val="00FB02C6"/>
    <w:rsid w:val="00FB0818"/>
    <w:rsid w:val="00FB08CC"/>
    <w:rsid w:val="00FB0953"/>
    <w:rsid w:val="00FB0AB0"/>
    <w:rsid w:val="00FB1438"/>
    <w:rsid w:val="00FB1899"/>
    <w:rsid w:val="00FB1CEC"/>
    <w:rsid w:val="00FB1DC2"/>
    <w:rsid w:val="00FB2200"/>
    <w:rsid w:val="00FB238D"/>
    <w:rsid w:val="00FB28EE"/>
    <w:rsid w:val="00FB2CF4"/>
    <w:rsid w:val="00FB3553"/>
    <w:rsid w:val="00FB3829"/>
    <w:rsid w:val="00FB3907"/>
    <w:rsid w:val="00FB3923"/>
    <w:rsid w:val="00FB3E11"/>
    <w:rsid w:val="00FB40DB"/>
    <w:rsid w:val="00FB41F0"/>
    <w:rsid w:val="00FB44AD"/>
    <w:rsid w:val="00FB4C50"/>
    <w:rsid w:val="00FB5197"/>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D75"/>
    <w:rsid w:val="00FC3DB3"/>
    <w:rsid w:val="00FC418A"/>
    <w:rsid w:val="00FC44DF"/>
    <w:rsid w:val="00FC4AF3"/>
    <w:rsid w:val="00FC50CE"/>
    <w:rsid w:val="00FC510F"/>
    <w:rsid w:val="00FC5262"/>
    <w:rsid w:val="00FC52B1"/>
    <w:rsid w:val="00FC534D"/>
    <w:rsid w:val="00FC56CA"/>
    <w:rsid w:val="00FC5A4D"/>
    <w:rsid w:val="00FC5FEA"/>
    <w:rsid w:val="00FC601B"/>
    <w:rsid w:val="00FC6B35"/>
    <w:rsid w:val="00FC6D0F"/>
    <w:rsid w:val="00FC7301"/>
    <w:rsid w:val="00FC73ED"/>
    <w:rsid w:val="00FC7465"/>
    <w:rsid w:val="00FC77F2"/>
    <w:rsid w:val="00FC7BA7"/>
    <w:rsid w:val="00FC7C36"/>
    <w:rsid w:val="00FD0308"/>
    <w:rsid w:val="00FD05AF"/>
    <w:rsid w:val="00FD082D"/>
    <w:rsid w:val="00FD0AF3"/>
    <w:rsid w:val="00FD0AF8"/>
    <w:rsid w:val="00FD0C81"/>
    <w:rsid w:val="00FD0EBA"/>
    <w:rsid w:val="00FD108D"/>
    <w:rsid w:val="00FD11A1"/>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0D0A"/>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BE6"/>
    <w:rsid w:val="00FE6C84"/>
    <w:rsid w:val="00FE709E"/>
    <w:rsid w:val="00FE7213"/>
    <w:rsid w:val="00FE7512"/>
    <w:rsid w:val="00FE786F"/>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F7"/>
    <w:rsid w:val="00FF3D63"/>
    <w:rsid w:val="00FF3E2A"/>
    <w:rsid w:val="00FF4796"/>
    <w:rsid w:val="00FF4A35"/>
    <w:rsid w:val="00FF4C23"/>
    <w:rsid w:val="00FF4FFD"/>
    <w:rsid w:val="00FF540B"/>
    <w:rsid w:val="00FF6231"/>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D2C67"/>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24039</TotalTime>
  <Pages>10</Pages>
  <Words>5087</Words>
  <Characters>29000</Characters>
  <Application>Microsoft Office Word</Application>
  <DocSecurity>0</DocSecurity>
  <Lines>241</Lines>
  <Paragraphs>68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34019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吉岡　翔平(yoshioka shohei)</cp:lastModifiedBy>
  <cp:revision>1204</cp:revision>
  <cp:lastPrinted>2016-09-21T11:03:00Z</cp:lastPrinted>
  <dcterms:created xsi:type="dcterms:W3CDTF">2019-02-15T07:05:00Z</dcterms:created>
  <dcterms:modified xsi:type="dcterms:W3CDTF">2022-02-14T11:09:00Z</dcterms:modified>
</cp:coreProperties>
</file>